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F4EB9" w14:textId="3D00BDC2" w:rsidR="00C64F7C" w:rsidRDefault="00C64F7C" w:rsidP="00C64F7C">
      <w:pPr>
        <w:pStyle w:val="CH"/>
      </w:pPr>
      <w:r w:rsidRPr="005E12B4">
        <w:t>3GPP RAN TSG Meeting #</w:t>
      </w:r>
      <w:r w:rsidR="00FB698E">
        <w:t>9</w:t>
      </w:r>
      <w:r w:rsidR="0060254F">
        <w:t>6</w:t>
      </w:r>
      <w:r>
        <w:tab/>
      </w:r>
      <w:r>
        <w:tab/>
      </w:r>
      <w:r w:rsidR="006D2E43" w:rsidRPr="006D2E43">
        <w:t>RP-221575</w:t>
      </w:r>
    </w:p>
    <w:p w14:paraId="7EEBCF58" w14:textId="4339115D" w:rsidR="00C64F7C" w:rsidRPr="003E244D" w:rsidRDefault="0060254F" w:rsidP="00C64F7C">
      <w:pPr>
        <w:pStyle w:val="CH"/>
        <w:tabs>
          <w:tab w:val="clear" w:pos="7920"/>
        </w:tabs>
        <w:rPr>
          <w:b w:val="0"/>
          <w:lang w:val="en-US"/>
        </w:rPr>
      </w:pPr>
      <w:r>
        <w:t>Budapest, Hungary</w:t>
      </w:r>
      <w:r w:rsidR="00C64F7C" w:rsidRPr="005E12B4">
        <w:t xml:space="preserve">, </w:t>
      </w:r>
      <w:r>
        <w:t>June</w:t>
      </w:r>
      <w:r w:rsidR="00C64F7C" w:rsidRPr="005E12B4">
        <w:t xml:space="preserve"> </w:t>
      </w:r>
      <w:r>
        <w:t>6</w:t>
      </w:r>
      <w:r w:rsidR="00C64F7C" w:rsidRPr="005E12B4">
        <w:t xml:space="preserve"> - </w:t>
      </w:r>
      <w:r>
        <w:t>10</w:t>
      </w:r>
      <w:r w:rsidR="00C64F7C" w:rsidRPr="005E12B4">
        <w:t>, 202</w:t>
      </w:r>
      <w:r w:rsidR="005A655D">
        <w:t>2</w:t>
      </w:r>
    </w:p>
    <w:p w14:paraId="4C1A9A76" w14:textId="4A2CBBD9" w:rsidR="00F86A73" w:rsidRPr="004B566C" w:rsidRDefault="00F86A73" w:rsidP="004B566C">
      <w:pPr>
        <w:tabs>
          <w:tab w:val="left" w:pos="567"/>
        </w:tabs>
        <w:rPr>
          <w:rFonts w:ascii="Arial" w:hAnsi="Arial" w:cs="Arial"/>
          <w:b/>
        </w:rPr>
      </w:pPr>
    </w:p>
    <w:p w14:paraId="33A47B4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81B4264" w14:textId="73EB201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646B4" w:rsidRPr="00B97383">
        <w:rPr>
          <w:rFonts w:ascii="Arial" w:hAnsi="Arial" w:cs="Arial"/>
          <w:lang w:eastAsia="ja-JP"/>
        </w:rPr>
        <w:t>9.2.</w:t>
      </w:r>
      <w:r w:rsidR="00B97383" w:rsidRPr="00B97383">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5220A6B" w14:textId="77777777" w:rsidTr="00871653">
        <w:tc>
          <w:tcPr>
            <w:tcW w:w="2436" w:type="dxa"/>
            <w:shd w:val="clear" w:color="auto" w:fill="auto"/>
          </w:tcPr>
          <w:p w14:paraId="58CED51C"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1D28AC3" w14:textId="02683A60" w:rsidR="00593315" w:rsidRPr="008836AC" w:rsidRDefault="00C4076C" w:rsidP="001A248F">
            <w:pPr>
              <w:tabs>
                <w:tab w:val="left" w:pos="567"/>
              </w:tabs>
              <w:rPr>
                <w:rFonts w:ascii="Arial" w:hAnsi="Arial" w:cs="Arial"/>
              </w:rPr>
            </w:pPr>
            <w:r w:rsidRPr="00C4076C">
              <w:rPr>
                <w:rFonts w:ascii="Arial" w:hAnsi="Arial" w:cs="Arial"/>
              </w:rPr>
              <w:t xml:space="preserve">Study on enhanced test methods for FR2 </w:t>
            </w:r>
            <w:r>
              <w:rPr>
                <w:rFonts w:ascii="Arial" w:hAnsi="Arial" w:cs="Arial"/>
              </w:rPr>
              <w:t xml:space="preserve">NR </w:t>
            </w:r>
            <w:r w:rsidRPr="00C4076C">
              <w:rPr>
                <w:rFonts w:ascii="Arial" w:hAnsi="Arial" w:cs="Arial"/>
              </w:rPr>
              <w:t>UEs</w:t>
            </w:r>
          </w:p>
        </w:tc>
      </w:tr>
      <w:tr w:rsidR="00871653" w:rsidRPr="008836AC" w14:paraId="0BDBF8BE" w14:textId="77777777" w:rsidTr="00871653">
        <w:tc>
          <w:tcPr>
            <w:tcW w:w="2436" w:type="dxa"/>
            <w:shd w:val="clear" w:color="auto" w:fill="auto"/>
          </w:tcPr>
          <w:p w14:paraId="15F691D3"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2F451529" w14:textId="77777777" w:rsidR="00871653" w:rsidRDefault="00871653" w:rsidP="001A248F">
            <w:pPr>
              <w:tabs>
                <w:tab w:val="left" w:pos="567"/>
              </w:tabs>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84980A4" w14:textId="77777777" w:rsidR="00871653" w:rsidRPr="00D6067B" w:rsidRDefault="00871653" w:rsidP="00D6067B">
            <w:pPr>
              <w:tabs>
                <w:tab w:val="left" w:pos="567"/>
              </w:tabs>
              <w:rPr>
                <w:rFonts w:ascii="Arial" w:hAnsi="Arial" w:cs="Arial"/>
              </w:rPr>
            </w:pPr>
            <w:r w:rsidRPr="002712B3">
              <w:rPr>
                <w:rFonts w:ascii="Arial" w:eastAsia="MS Mincho" w:hAnsi="Arial" w:cs="Arial" w:hint="eastAsia"/>
                <w:color w:val="00B050"/>
                <w:kern w:val="2"/>
                <w:sz w:val="21"/>
                <w:szCs w:val="22"/>
                <w:lang w:eastAsia="ja-JP"/>
              </w:rPr>
              <w:t>Yes</w:t>
            </w:r>
          </w:p>
        </w:tc>
        <w:tc>
          <w:tcPr>
            <w:tcW w:w="1842" w:type="dxa"/>
          </w:tcPr>
          <w:p w14:paraId="06D8D6A5" w14:textId="77777777" w:rsidR="00871653" w:rsidRPr="00E55AC5" w:rsidRDefault="00871653" w:rsidP="001A248F">
            <w:pPr>
              <w:tabs>
                <w:tab w:val="left" w:pos="567"/>
              </w:tabs>
              <w:rPr>
                <w:rFonts w:ascii="Arial" w:hAnsi="Arial" w:cs="Arial"/>
                <w:lang w:eastAsia="ja-JP"/>
              </w:rPr>
            </w:pPr>
            <w:r w:rsidRPr="00871653">
              <w:rPr>
                <w:rFonts w:ascii="Arial" w:hAnsi="Arial" w:cs="Arial"/>
                <w:lang w:eastAsia="ja-JP"/>
              </w:rPr>
              <w:t>Core part:</w:t>
            </w:r>
            <w:r w:rsidRPr="00E55AC5">
              <w:rPr>
                <w:rFonts w:ascii="Arial" w:hAnsi="Arial" w:cs="Arial"/>
                <w:lang w:eastAsia="ja-JP"/>
              </w:rPr>
              <w:t xml:space="preserve"> </w:t>
            </w:r>
          </w:p>
          <w:p w14:paraId="47AF1ADC" w14:textId="77777777" w:rsidR="00871653" w:rsidRPr="00C802D3" w:rsidRDefault="00C802D3" w:rsidP="001A248F">
            <w:pPr>
              <w:tabs>
                <w:tab w:val="left" w:pos="567"/>
              </w:tabs>
              <w:rPr>
                <w:rFonts w:ascii="Arial" w:eastAsiaTheme="minorEastAsia" w:hAnsi="Arial" w:cs="Arial"/>
                <w:lang w:eastAsia="zh-CN"/>
              </w:rPr>
            </w:pPr>
            <w:r w:rsidRPr="002712B3">
              <w:rPr>
                <w:rFonts w:ascii="Arial" w:eastAsia="MS Mincho" w:hAnsi="Arial" w:cs="Arial" w:hint="eastAsia"/>
                <w:color w:val="00B050"/>
                <w:kern w:val="2"/>
                <w:sz w:val="21"/>
                <w:szCs w:val="22"/>
                <w:lang w:eastAsia="ja-JP"/>
              </w:rPr>
              <w:t>No</w:t>
            </w:r>
          </w:p>
        </w:tc>
        <w:tc>
          <w:tcPr>
            <w:tcW w:w="2309" w:type="dxa"/>
            <w:gridSpan w:val="2"/>
          </w:tcPr>
          <w:p w14:paraId="23A63620" w14:textId="77777777" w:rsidR="00871653" w:rsidRPr="008836AC" w:rsidRDefault="00871653" w:rsidP="001A248F">
            <w:pPr>
              <w:tabs>
                <w:tab w:val="left" w:pos="567"/>
              </w:tabs>
              <w:rPr>
                <w:rFonts w:ascii="Arial" w:hAnsi="Arial" w:cs="Arial"/>
                <w:lang w:eastAsia="ja-JP"/>
              </w:rPr>
            </w:pPr>
            <w:r>
              <w:rPr>
                <w:rFonts w:ascii="Arial" w:hAnsi="Arial" w:cs="Arial"/>
                <w:lang w:eastAsia="ja-JP"/>
              </w:rPr>
              <w:t>Performance</w:t>
            </w:r>
            <w:r w:rsidRPr="008836AC">
              <w:rPr>
                <w:rFonts w:ascii="Arial" w:hAnsi="Arial" w:cs="Arial"/>
                <w:lang w:eastAsia="ja-JP"/>
              </w:rPr>
              <w:t xml:space="preserve"> part:</w:t>
            </w:r>
          </w:p>
          <w:p w14:paraId="3A77390D" w14:textId="77777777" w:rsidR="00871653" w:rsidRPr="00E55AC5" w:rsidRDefault="00C802D3" w:rsidP="0036248C">
            <w:pPr>
              <w:tabs>
                <w:tab w:val="left" w:pos="567"/>
              </w:tabs>
              <w:rPr>
                <w:rFonts w:ascii="Arial" w:hAnsi="Arial" w:cs="Arial"/>
                <w:lang w:eastAsia="ja-JP"/>
              </w:rPr>
            </w:pPr>
            <w:r w:rsidRPr="002712B3">
              <w:rPr>
                <w:rFonts w:ascii="Arial" w:eastAsia="MS Mincho" w:hAnsi="Arial" w:cs="Arial" w:hint="eastAsia"/>
                <w:color w:val="00B050"/>
                <w:kern w:val="2"/>
                <w:sz w:val="21"/>
                <w:szCs w:val="22"/>
                <w:lang w:eastAsia="ja-JP"/>
              </w:rPr>
              <w:t>No</w:t>
            </w:r>
          </w:p>
        </w:tc>
        <w:tc>
          <w:tcPr>
            <w:tcW w:w="1653" w:type="dxa"/>
          </w:tcPr>
          <w:p w14:paraId="0AD46FE2" w14:textId="77777777" w:rsidR="00871653" w:rsidRPr="008836AC" w:rsidRDefault="00871653" w:rsidP="001A248F">
            <w:pPr>
              <w:tabs>
                <w:tab w:val="left" w:pos="567"/>
              </w:tabs>
              <w:rPr>
                <w:rFonts w:ascii="Arial" w:hAnsi="Arial" w:cs="Arial"/>
                <w:lang w:eastAsia="ja-JP"/>
              </w:rPr>
            </w:pPr>
            <w:r w:rsidRPr="008836AC">
              <w:rPr>
                <w:rFonts w:ascii="Arial" w:hAnsi="Arial" w:cs="Arial"/>
                <w:lang w:eastAsia="ja-JP"/>
              </w:rPr>
              <w:t>Testing part:</w:t>
            </w:r>
          </w:p>
          <w:p w14:paraId="12D4E182" w14:textId="77777777" w:rsidR="00871653" w:rsidRPr="00E55AC5" w:rsidRDefault="00C802D3" w:rsidP="0036248C">
            <w:pPr>
              <w:tabs>
                <w:tab w:val="left" w:pos="567"/>
              </w:tabs>
              <w:rPr>
                <w:rFonts w:ascii="Arial" w:hAnsi="Arial" w:cs="Arial"/>
                <w:lang w:eastAsia="ja-JP"/>
              </w:rPr>
            </w:pPr>
            <w:r w:rsidRPr="002712B3">
              <w:rPr>
                <w:rFonts w:ascii="Arial" w:eastAsia="MS Mincho" w:hAnsi="Arial" w:cs="Arial" w:hint="eastAsia"/>
                <w:color w:val="00B050"/>
                <w:kern w:val="2"/>
                <w:sz w:val="21"/>
                <w:szCs w:val="22"/>
                <w:lang w:eastAsia="ja-JP"/>
              </w:rPr>
              <w:t>No</w:t>
            </w:r>
          </w:p>
        </w:tc>
      </w:tr>
      <w:tr w:rsidR="0036248C" w:rsidRPr="008836AC" w14:paraId="54D7F965" w14:textId="77777777" w:rsidTr="00871653">
        <w:tc>
          <w:tcPr>
            <w:tcW w:w="2436" w:type="dxa"/>
          </w:tcPr>
          <w:p w14:paraId="10E25390"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55AC7A2D" w14:textId="7CC355E9" w:rsidR="0036248C" w:rsidRPr="008836AC" w:rsidRDefault="00C4076C" w:rsidP="008836AC">
            <w:pPr>
              <w:tabs>
                <w:tab w:val="left" w:pos="567"/>
              </w:tabs>
              <w:rPr>
                <w:rFonts w:ascii="Arial" w:hAnsi="Arial" w:cs="Arial"/>
              </w:rPr>
            </w:pPr>
            <w:r w:rsidRPr="00C4076C">
              <w:rPr>
                <w:rFonts w:ascii="Arial" w:hAnsi="Arial" w:cs="Arial"/>
              </w:rPr>
              <w:t>FS_FR2_enhTestMethods</w:t>
            </w:r>
          </w:p>
        </w:tc>
      </w:tr>
      <w:tr w:rsidR="0036248C" w:rsidRPr="008836AC" w14:paraId="106DE7B4" w14:textId="77777777" w:rsidTr="00871653">
        <w:tc>
          <w:tcPr>
            <w:tcW w:w="2436" w:type="dxa"/>
          </w:tcPr>
          <w:p w14:paraId="7C878ADA"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76E6D45D" w14:textId="4969CB2E" w:rsidR="0036248C" w:rsidRPr="008836AC" w:rsidRDefault="00D6067B" w:rsidP="008836AC">
            <w:pPr>
              <w:tabs>
                <w:tab w:val="left" w:pos="567"/>
              </w:tabs>
              <w:rPr>
                <w:rFonts w:ascii="Arial" w:hAnsi="Arial" w:cs="Arial"/>
                <w:lang w:eastAsia="ja-JP"/>
              </w:rPr>
            </w:pPr>
            <w:r w:rsidRPr="00E774CF">
              <w:rPr>
                <w:rFonts w:ascii="Arial" w:hAnsi="Arial" w:cs="Arial"/>
                <w:lang w:eastAsia="ja-JP"/>
              </w:rPr>
              <w:t>8</w:t>
            </w:r>
            <w:r w:rsidR="001F3E5F">
              <w:rPr>
                <w:rFonts w:ascii="Arial" w:hAnsi="Arial" w:cs="Arial"/>
                <w:lang w:eastAsia="ja-JP"/>
              </w:rPr>
              <w:t>50071</w:t>
            </w:r>
          </w:p>
        </w:tc>
      </w:tr>
      <w:tr w:rsidR="00B6300F" w:rsidRPr="008836AC" w14:paraId="55DAB02D" w14:textId="77777777" w:rsidTr="00871653">
        <w:tc>
          <w:tcPr>
            <w:tcW w:w="2436" w:type="dxa"/>
          </w:tcPr>
          <w:p w14:paraId="635E97DD"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8017F13" w14:textId="5D1151AA" w:rsidR="00F852A0" w:rsidRPr="00F852A0" w:rsidRDefault="001C05E9" w:rsidP="00604C2A">
            <w:pPr>
              <w:tabs>
                <w:tab w:val="left" w:pos="567"/>
              </w:tabs>
              <w:rPr>
                <w:rFonts w:ascii="Arial" w:hAnsi="Arial" w:cs="Arial"/>
                <w:lang w:eastAsia="ja-JP"/>
              </w:rPr>
            </w:pPr>
            <w:hyperlink r:id="rId7" w:history="1">
              <w:r w:rsidR="00E9633F" w:rsidRPr="00E9633F">
                <w:rPr>
                  <w:rStyle w:val="Hyperlink"/>
                  <w:rFonts w:ascii="Arial" w:hAnsi="Arial" w:cs="Arial"/>
                  <w:lang w:eastAsia="ja-JP"/>
                </w:rPr>
                <w:t>RP-211600</w:t>
              </w:r>
            </w:hyperlink>
          </w:p>
          <w:p w14:paraId="3EF4F152" w14:textId="135B25D5" w:rsidR="00B6300F" w:rsidRPr="008836AC" w:rsidRDefault="00B6300F" w:rsidP="008836AC">
            <w:pPr>
              <w:tabs>
                <w:tab w:val="left" w:pos="567"/>
              </w:tabs>
              <w:rPr>
                <w:rFonts w:ascii="Arial" w:hAnsi="Arial" w:cs="Arial"/>
                <w:lang w:eastAsia="ja-JP"/>
              </w:rPr>
            </w:pPr>
          </w:p>
        </w:tc>
      </w:tr>
      <w:tr w:rsidR="00871653" w:rsidRPr="008836AC" w14:paraId="46674F0A" w14:textId="77777777" w:rsidTr="00871653">
        <w:tc>
          <w:tcPr>
            <w:tcW w:w="2436" w:type="dxa"/>
          </w:tcPr>
          <w:p w14:paraId="41A5A2F0" w14:textId="77777777" w:rsidR="00887422" w:rsidRDefault="00871653" w:rsidP="001A248F">
            <w:pPr>
              <w:tabs>
                <w:tab w:val="left" w:pos="567"/>
              </w:tabs>
              <w:rPr>
                <w:rFonts w:ascii="Arial" w:hAnsi="Arial" w:cs="Arial"/>
                <w:b/>
              </w:rPr>
            </w:pPr>
            <w:r>
              <w:rPr>
                <w:rFonts w:ascii="Arial" w:hAnsi="Arial" w:cs="Arial"/>
                <w:b/>
              </w:rPr>
              <w:t>Target Completion Date</w:t>
            </w:r>
          </w:p>
          <w:p w14:paraId="0A689CF2" w14:textId="77777777" w:rsidR="00871653" w:rsidRPr="008836AC" w:rsidRDefault="00887422" w:rsidP="001A248F">
            <w:pPr>
              <w:tabs>
                <w:tab w:val="left" w:pos="567"/>
              </w:tabs>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6A599587"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09CA3CEE" w14:textId="63B1281F" w:rsidR="00871653" w:rsidRPr="008836AC" w:rsidRDefault="006E5E97" w:rsidP="008836AC">
            <w:pPr>
              <w:tabs>
                <w:tab w:val="left" w:pos="567"/>
              </w:tabs>
              <w:rPr>
                <w:rFonts w:ascii="Arial" w:hAnsi="Arial" w:cs="Arial"/>
                <w:lang w:eastAsia="ja-JP"/>
              </w:rPr>
            </w:pPr>
            <w:r w:rsidRPr="0060254F">
              <w:rPr>
                <w:rFonts w:ascii="Arial" w:eastAsia="MS Mincho" w:hAnsi="Arial" w:cs="Arial"/>
                <w:color w:val="00B050"/>
                <w:kern w:val="2"/>
                <w:sz w:val="21"/>
                <w:szCs w:val="22"/>
                <w:lang w:eastAsia="ja-JP"/>
              </w:rPr>
              <w:t>June</w:t>
            </w:r>
            <w:r w:rsidR="00A64D0C" w:rsidRPr="0060254F">
              <w:rPr>
                <w:rFonts w:ascii="Arial" w:eastAsia="MS Mincho" w:hAnsi="Arial" w:cs="Arial"/>
                <w:color w:val="00B050"/>
                <w:kern w:val="2"/>
                <w:sz w:val="21"/>
                <w:szCs w:val="22"/>
                <w:lang w:eastAsia="ja-JP"/>
              </w:rPr>
              <w:t xml:space="preserve"> / 20</w:t>
            </w:r>
            <w:r w:rsidR="001B05BB" w:rsidRPr="0060254F">
              <w:rPr>
                <w:rFonts w:ascii="Arial" w:eastAsia="MS Mincho" w:hAnsi="Arial" w:cs="Arial"/>
                <w:color w:val="00B050"/>
                <w:kern w:val="2"/>
                <w:sz w:val="21"/>
                <w:szCs w:val="22"/>
                <w:lang w:eastAsia="ja-JP"/>
              </w:rPr>
              <w:t>2</w:t>
            </w:r>
            <w:r w:rsidR="00E9633F" w:rsidRPr="0060254F">
              <w:rPr>
                <w:rFonts w:ascii="Arial" w:eastAsia="MS Mincho" w:hAnsi="Arial" w:cs="Arial"/>
                <w:color w:val="00B050"/>
                <w:kern w:val="2"/>
                <w:sz w:val="21"/>
                <w:szCs w:val="22"/>
                <w:lang w:eastAsia="ja-JP"/>
              </w:rPr>
              <w:t>2</w:t>
            </w:r>
          </w:p>
        </w:tc>
        <w:tc>
          <w:tcPr>
            <w:tcW w:w="1842" w:type="dxa"/>
          </w:tcPr>
          <w:p w14:paraId="2E90249E" w14:textId="77777777" w:rsidR="00871653" w:rsidRPr="008836AC" w:rsidRDefault="00871653" w:rsidP="00A64D0C">
            <w:pPr>
              <w:tabs>
                <w:tab w:val="left" w:pos="567"/>
              </w:tabs>
              <w:rPr>
                <w:rFonts w:ascii="Arial" w:hAnsi="Arial" w:cs="Arial"/>
                <w:lang w:eastAsia="ja-JP"/>
              </w:rPr>
            </w:pPr>
            <w:r>
              <w:rPr>
                <w:rFonts w:ascii="Arial" w:hAnsi="Arial" w:cs="Arial"/>
                <w:lang w:eastAsia="ja-JP"/>
              </w:rPr>
              <w:t xml:space="preserve">Core part: </w:t>
            </w:r>
          </w:p>
        </w:tc>
        <w:tc>
          <w:tcPr>
            <w:tcW w:w="2268" w:type="dxa"/>
          </w:tcPr>
          <w:p w14:paraId="6AD9970A" w14:textId="77777777" w:rsidR="00871653" w:rsidRPr="008836AC" w:rsidRDefault="00871653" w:rsidP="00A64D0C">
            <w:pPr>
              <w:tabs>
                <w:tab w:val="left" w:pos="567"/>
              </w:tabs>
              <w:rPr>
                <w:rFonts w:ascii="Arial" w:hAnsi="Arial" w:cs="Arial"/>
                <w:lang w:eastAsia="ja-JP"/>
              </w:rPr>
            </w:pPr>
            <w:r>
              <w:rPr>
                <w:rFonts w:ascii="Arial" w:hAnsi="Arial" w:cs="Arial"/>
                <w:lang w:eastAsia="ja-JP"/>
              </w:rPr>
              <w:t xml:space="preserve">Performance part: </w:t>
            </w:r>
          </w:p>
        </w:tc>
        <w:tc>
          <w:tcPr>
            <w:tcW w:w="1694" w:type="dxa"/>
            <w:gridSpan w:val="2"/>
          </w:tcPr>
          <w:p w14:paraId="38844C13" w14:textId="77777777" w:rsidR="00871653" w:rsidRPr="006A7BCB" w:rsidRDefault="00871653" w:rsidP="00A64D0C">
            <w:pPr>
              <w:tabs>
                <w:tab w:val="left" w:pos="567"/>
              </w:tabs>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2F5311C" w14:textId="77777777" w:rsidTr="00871653">
        <w:tc>
          <w:tcPr>
            <w:tcW w:w="2436" w:type="dxa"/>
          </w:tcPr>
          <w:p w14:paraId="0450202F" w14:textId="77777777" w:rsidR="00871653" w:rsidRDefault="00871653" w:rsidP="001A248F">
            <w:pPr>
              <w:tabs>
                <w:tab w:val="left" w:pos="567"/>
              </w:tabs>
              <w:rPr>
                <w:rFonts w:ascii="Arial" w:hAnsi="Arial" w:cs="Arial"/>
                <w:b/>
              </w:rPr>
            </w:pPr>
            <w:r>
              <w:rPr>
                <w:rFonts w:ascii="Arial" w:hAnsi="Arial" w:cs="Arial"/>
                <w:b/>
              </w:rPr>
              <w:t>Overall Completion level</w:t>
            </w:r>
          </w:p>
        </w:tc>
        <w:tc>
          <w:tcPr>
            <w:tcW w:w="1846" w:type="dxa"/>
          </w:tcPr>
          <w:p w14:paraId="10EF4D9F" w14:textId="77777777" w:rsidR="00871653" w:rsidRDefault="00871653" w:rsidP="008836AC">
            <w:pPr>
              <w:tabs>
                <w:tab w:val="left" w:pos="567"/>
              </w:tabs>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781761F" w14:textId="3A8134D5" w:rsidR="00871653" w:rsidRPr="008836AC" w:rsidRDefault="0060254F" w:rsidP="008836AC">
            <w:pPr>
              <w:tabs>
                <w:tab w:val="left" w:pos="567"/>
              </w:tabs>
              <w:rPr>
                <w:rFonts w:ascii="Arial" w:hAnsi="Arial" w:cs="Arial"/>
                <w:lang w:eastAsia="ja-JP"/>
              </w:rPr>
            </w:pPr>
            <w:r>
              <w:rPr>
                <w:rFonts w:ascii="Arial" w:eastAsia="MS Mincho" w:hAnsi="Arial" w:cs="Arial"/>
                <w:color w:val="00B050"/>
                <w:kern w:val="2"/>
                <w:sz w:val="21"/>
                <w:szCs w:val="22"/>
                <w:lang w:eastAsia="ja-JP"/>
              </w:rPr>
              <w:t>100</w:t>
            </w:r>
            <w:r w:rsidR="00871653" w:rsidRPr="0060254F">
              <w:rPr>
                <w:rFonts w:ascii="Arial" w:eastAsia="MS Mincho" w:hAnsi="Arial" w:cs="Arial" w:hint="eastAsia"/>
                <w:color w:val="00B050"/>
                <w:kern w:val="2"/>
                <w:sz w:val="21"/>
                <w:szCs w:val="22"/>
                <w:lang w:eastAsia="ja-JP"/>
              </w:rPr>
              <w:t>%</w:t>
            </w:r>
            <w:r w:rsidR="00FA57EA" w:rsidRPr="00C43406">
              <w:rPr>
                <w:rFonts w:ascii="Arial" w:hAnsi="Arial" w:cs="Arial"/>
                <w:color w:val="FFC000"/>
                <w:kern w:val="2"/>
                <w:sz w:val="21"/>
                <w:szCs w:val="22"/>
                <w:lang w:eastAsia="ja-JP"/>
              </w:rPr>
              <w:t xml:space="preserve"> </w:t>
            </w:r>
          </w:p>
        </w:tc>
        <w:tc>
          <w:tcPr>
            <w:tcW w:w="1842" w:type="dxa"/>
          </w:tcPr>
          <w:p w14:paraId="4C9D674A" w14:textId="77777777" w:rsidR="00871653" w:rsidRDefault="00871653" w:rsidP="008836AC">
            <w:pPr>
              <w:tabs>
                <w:tab w:val="left" w:pos="567"/>
              </w:tabs>
              <w:rPr>
                <w:rFonts w:ascii="Arial" w:hAnsi="Arial" w:cs="Arial"/>
                <w:lang w:eastAsia="ja-JP"/>
              </w:rPr>
            </w:pPr>
            <w:r>
              <w:rPr>
                <w:rFonts w:ascii="Arial" w:hAnsi="Arial" w:cs="Arial"/>
                <w:lang w:eastAsia="ja-JP"/>
              </w:rPr>
              <w:t xml:space="preserve">Core part: </w:t>
            </w:r>
          </w:p>
          <w:p w14:paraId="4D906E87" w14:textId="77777777" w:rsidR="00871653" w:rsidRPr="008836AC" w:rsidRDefault="00871653" w:rsidP="008836AC">
            <w:pPr>
              <w:tabs>
                <w:tab w:val="left" w:pos="567"/>
              </w:tabs>
              <w:rPr>
                <w:rFonts w:ascii="Arial" w:hAnsi="Arial" w:cs="Arial"/>
                <w:lang w:eastAsia="ja-JP"/>
              </w:rPr>
            </w:pPr>
          </w:p>
        </w:tc>
        <w:tc>
          <w:tcPr>
            <w:tcW w:w="2268" w:type="dxa"/>
          </w:tcPr>
          <w:p w14:paraId="38ED196B" w14:textId="77777777" w:rsidR="00871653" w:rsidRPr="008836AC" w:rsidRDefault="00871653" w:rsidP="00A64D0C">
            <w:pPr>
              <w:tabs>
                <w:tab w:val="left" w:pos="567"/>
              </w:tabs>
              <w:rPr>
                <w:rFonts w:ascii="Arial" w:hAnsi="Arial" w:cs="Arial"/>
                <w:lang w:eastAsia="ja-JP"/>
              </w:rPr>
            </w:pPr>
            <w:r>
              <w:rPr>
                <w:rFonts w:ascii="Arial" w:hAnsi="Arial" w:cs="Arial"/>
                <w:lang w:eastAsia="ja-JP"/>
              </w:rPr>
              <w:t xml:space="preserve">Performance Part: </w:t>
            </w:r>
          </w:p>
        </w:tc>
        <w:tc>
          <w:tcPr>
            <w:tcW w:w="1694" w:type="dxa"/>
            <w:gridSpan w:val="2"/>
          </w:tcPr>
          <w:p w14:paraId="7AF4F8AE" w14:textId="77777777" w:rsidR="00871653" w:rsidRPr="006A7BCB" w:rsidRDefault="00871653" w:rsidP="00A64D0C">
            <w:pPr>
              <w:tabs>
                <w:tab w:val="left" w:pos="567"/>
              </w:tabs>
              <w:rPr>
                <w:rFonts w:ascii="Arial" w:hAnsi="Arial" w:cs="Arial"/>
                <w:highlight w:val="yellow"/>
                <w:lang w:eastAsia="ja-JP"/>
              </w:rPr>
            </w:pPr>
            <w:r w:rsidRPr="001F486F">
              <w:rPr>
                <w:rFonts w:ascii="Arial" w:hAnsi="Arial" w:cs="Arial"/>
                <w:lang w:eastAsia="ja-JP"/>
              </w:rPr>
              <w:t xml:space="preserve">Testing part: </w:t>
            </w:r>
          </w:p>
        </w:tc>
      </w:tr>
    </w:tbl>
    <w:p w14:paraId="3369C96D"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7C6134A8"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82E1DF9"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C40A68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7429244" w14:textId="77777777" w:rsidR="001F486F" w:rsidRPr="001F486F" w:rsidRDefault="001F486F" w:rsidP="001F486F">
      <w:pPr>
        <w:pStyle w:val="ListParagraph"/>
        <w:tabs>
          <w:tab w:val="left" w:pos="567"/>
        </w:tabs>
        <w:ind w:leftChars="0" w:left="924"/>
        <w:rPr>
          <w:rFonts w:ascii="Arial" w:hAnsi="Arial" w:cs="Arial"/>
          <w:color w:val="FF0000"/>
        </w:rPr>
      </w:pPr>
    </w:p>
    <w:p w14:paraId="0FF21E2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5EAD5444" w14:textId="77777777" w:rsidTr="001A248F">
        <w:tc>
          <w:tcPr>
            <w:tcW w:w="2758" w:type="dxa"/>
            <w:gridSpan w:val="2"/>
          </w:tcPr>
          <w:p w14:paraId="567AD99D"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41FB3F04" w14:textId="77777777" w:rsidR="00EF4800" w:rsidRPr="008836AC" w:rsidRDefault="002F77E6" w:rsidP="001A248F">
            <w:pPr>
              <w:tabs>
                <w:tab w:val="left" w:pos="567"/>
              </w:tabs>
              <w:rPr>
                <w:rFonts w:ascii="Arial" w:hAnsi="Arial" w:cs="Arial"/>
                <w:color w:val="FF0000"/>
              </w:rPr>
            </w:pPr>
            <w:r w:rsidRPr="00E774CF">
              <w:rPr>
                <w:rFonts w:ascii="Arial" w:hAnsi="Arial" w:cs="Arial"/>
              </w:rPr>
              <w:t>TSG RAN WG4</w:t>
            </w:r>
          </w:p>
        </w:tc>
      </w:tr>
      <w:tr w:rsidR="006C4E32" w:rsidRPr="008836AC" w14:paraId="6D7937F7" w14:textId="77777777" w:rsidTr="001A248F">
        <w:tc>
          <w:tcPr>
            <w:tcW w:w="1418" w:type="dxa"/>
            <w:vMerge w:val="restart"/>
            <w:vAlign w:val="center"/>
          </w:tcPr>
          <w:p w14:paraId="3A86B069"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C2A81B6"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65BF0D97" w14:textId="7CEAE3E4" w:rsidR="006C4E32" w:rsidRPr="008836AC" w:rsidRDefault="001B05BB" w:rsidP="0036248C">
            <w:pPr>
              <w:tabs>
                <w:tab w:val="left" w:pos="567"/>
              </w:tabs>
              <w:rPr>
                <w:rFonts w:ascii="Arial" w:hAnsi="Arial" w:cs="Arial"/>
                <w:lang w:eastAsia="ja-JP"/>
              </w:rPr>
            </w:pPr>
            <w:proofErr w:type="spellStart"/>
            <w:r>
              <w:rPr>
                <w:rFonts w:ascii="Arial" w:hAnsi="Arial" w:cs="Arial"/>
              </w:rPr>
              <w:t>Anatoliy</w:t>
            </w:r>
            <w:proofErr w:type="spellEnd"/>
            <w:r>
              <w:rPr>
                <w:rFonts w:ascii="Arial" w:hAnsi="Arial" w:cs="Arial"/>
              </w:rPr>
              <w:t xml:space="preserve"> IOFFE</w:t>
            </w:r>
            <w:r w:rsidR="00812150">
              <w:rPr>
                <w:rFonts w:ascii="Arial" w:hAnsi="Arial" w:cs="Arial"/>
              </w:rPr>
              <w:t xml:space="preserve">, </w:t>
            </w:r>
            <w:proofErr w:type="spellStart"/>
            <w:r w:rsidR="00812150">
              <w:rPr>
                <w:rFonts w:ascii="Arial" w:hAnsi="Arial" w:cs="Arial"/>
              </w:rPr>
              <w:t>Ruixin</w:t>
            </w:r>
            <w:proofErr w:type="spellEnd"/>
            <w:r w:rsidR="00812150">
              <w:rPr>
                <w:rFonts w:ascii="Arial" w:hAnsi="Arial" w:cs="Arial"/>
              </w:rPr>
              <w:t xml:space="preserve"> WANG</w:t>
            </w:r>
            <w:r w:rsidR="00BE71F7">
              <w:rPr>
                <w:rFonts w:ascii="Arial" w:hAnsi="Arial" w:cs="Arial"/>
              </w:rPr>
              <w:t>, Aida Vera LOPEZ</w:t>
            </w:r>
          </w:p>
        </w:tc>
      </w:tr>
      <w:tr w:rsidR="006C4E32" w:rsidRPr="008836AC" w14:paraId="2B6A7EF1" w14:textId="77777777" w:rsidTr="001A248F">
        <w:tc>
          <w:tcPr>
            <w:tcW w:w="1418" w:type="dxa"/>
            <w:vMerge/>
          </w:tcPr>
          <w:p w14:paraId="5E64DDF6" w14:textId="77777777" w:rsidR="006C4E32" w:rsidRPr="008836AC" w:rsidRDefault="006C4E32" w:rsidP="001A248F">
            <w:pPr>
              <w:tabs>
                <w:tab w:val="left" w:pos="567"/>
              </w:tabs>
              <w:rPr>
                <w:rFonts w:ascii="Arial" w:hAnsi="Arial" w:cs="Arial"/>
                <w:b/>
              </w:rPr>
            </w:pPr>
          </w:p>
        </w:tc>
        <w:tc>
          <w:tcPr>
            <w:tcW w:w="1340" w:type="dxa"/>
          </w:tcPr>
          <w:p w14:paraId="5EA42179"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59A50981" w14:textId="5DEBB677" w:rsidR="006C4E32" w:rsidRPr="008836AC" w:rsidRDefault="001B05BB" w:rsidP="001A248F">
            <w:pPr>
              <w:tabs>
                <w:tab w:val="left" w:pos="567"/>
              </w:tabs>
              <w:rPr>
                <w:rFonts w:ascii="Arial" w:hAnsi="Arial" w:cs="Arial"/>
                <w:lang w:eastAsia="ja-JP"/>
              </w:rPr>
            </w:pPr>
            <w:r>
              <w:rPr>
                <w:rFonts w:ascii="Arial" w:eastAsiaTheme="minorEastAsia" w:hAnsi="Arial" w:cs="Arial"/>
                <w:lang w:eastAsia="zh-CN"/>
              </w:rPr>
              <w:t>Apple Inc.</w:t>
            </w:r>
            <w:r w:rsidR="00812150">
              <w:rPr>
                <w:rFonts w:ascii="Arial" w:eastAsiaTheme="minorEastAsia" w:hAnsi="Arial" w:cs="Arial"/>
                <w:lang w:eastAsia="zh-CN"/>
              </w:rPr>
              <w:t>, vivo</w:t>
            </w:r>
            <w:r w:rsidR="00BE71F7">
              <w:rPr>
                <w:rFonts w:ascii="Arial" w:eastAsiaTheme="minorEastAsia" w:hAnsi="Arial" w:cs="Arial"/>
                <w:lang w:eastAsia="zh-CN"/>
              </w:rPr>
              <w:t>, Intel Corporation</w:t>
            </w:r>
          </w:p>
        </w:tc>
      </w:tr>
      <w:tr w:rsidR="006C4E32" w:rsidRPr="008836AC" w14:paraId="79886226" w14:textId="77777777" w:rsidTr="001A248F">
        <w:tc>
          <w:tcPr>
            <w:tcW w:w="1418" w:type="dxa"/>
            <w:vMerge/>
          </w:tcPr>
          <w:p w14:paraId="2F94BEAA" w14:textId="77777777" w:rsidR="006C4E32" w:rsidRPr="008836AC" w:rsidRDefault="006C4E32" w:rsidP="001A248F">
            <w:pPr>
              <w:tabs>
                <w:tab w:val="left" w:pos="567"/>
              </w:tabs>
              <w:rPr>
                <w:rFonts w:ascii="Arial" w:hAnsi="Arial" w:cs="Arial"/>
                <w:b/>
              </w:rPr>
            </w:pPr>
          </w:p>
        </w:tc>
        <w:tc>
          <w:tcPr>
            <w:tcW w:w="1340" w:type="dxa"/>
          </w:tcPr>
          <w:p w14:paraId="786354CC"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15B91C89" w14:textId="020ED1F6" w:rsidR="006C4E32" w:rsidRPr="00BE71F7" w:rsidRDefault="001B05BB" w:rsidP="001A248F">
            <w:pPr>
              <w:tabs>
                <w:tab w:val="left" w:pos="567"/>
              </w:tabs>
              <w:rPr>
                <w:rFonts w:ascii="Arial" w:hAnsi="Arial" w:cs="Arial"/>
              </w:rPr>
            </w:pPr>
            <w:r w:rsidRPr="00BE71F7">
              <w:rPr>
                <w:rStyle w:val="Hyperlink"/>
                <w:rFonts w:ascii="Arial" w:hAnsi="Arial" w:cs="Arial"/>
              </w:rPr>
              <w:t>aioffe@apple.com</w:t>
            </w:r>
            <w:r w:rsidR="00812150" w:rsidRPr="00BE71F7">
              <w:rPr>
                <w:rStyle w:val="Hyperlink"/>
                <w:rFonts w:ascii="Arial" w:hAnsi="Arial" w:cs="Arial"/>
              </w:rPr>
              <w:t>, ruixin.wang@vivo.c</w:t>
            </w:r>
            <w:r w:rsidR="00BE71F7" w:rsidRPr="00BE71F7">
              <w:rPr>
                <w:rStyle w:val="Hyperlink"/>
                <w:rFonts w:ascii="Arial" w:hAnsi="Arial" w:cs="Arial"/>
              </w:rPr>
              <w:t>om, aida.l.vera.lopez@intel.com</w:t>
            </w:r>
          </w:p>
        </w:tc>
      </w:tr>
    </w:tbl>
    <w:p w14:paraId="002A365B" w14:textId="77777777" w:rsidR="006C4E32" w:rsidRDefault="006C4E32" w:rsidP="000D17BC">
      <w:pPr>
        <w:pBdr>
          <w:bottom w:val="single" w:sz="4" w:space="1" w:color="auto"/>
        </w:pBdr>
        <w:rPr>
          <w:rFonts w:ascii="Arial" w:hAnsi="Arial" w:cs="Arial"/>
        </w:rPr>
      </w:pPr>
    </w:p>
    <w:p w14:paraId="6E73FFEC" w14:textId="77777777" w:rsidR="006C4E32" w:rsidRPr="00430FCA" w:rsidRDefault="006C4E32" w:rsidP="006C4E32">
      <w:pPr>
        <w:pBdr>
          <w:bottom w:val="single" w:sz="4" w:space="1" w:color="auto"/>
        </w:pBdr>
        <w:rPr>
          <w:rFonts w:ascii="Arial" w:hAnsi="Arial" w:cs="Arial"/>
        </w:rPr>
      </w:pPr>
    </w:p>
    <w:p w14:paraId="732DE9C8"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6543C83" w14:textId="77777777" w:rsidTr="001A248F">
        <w:trPr>
          <w:jc w:val="center"/>
        </w:trPr>
        <w:tc>
          <w:tcPr>
            <w:tcW w:w="6185" w:type="dxa"/>
            <w:shd w:val="clear" w:color="auto" w:fill="E0E0E0"/>
          </w:tcPr>
          <w:p w14:paraId="436E9F35"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5DE9058" w14:textId="78DB70B2" w:rsidR="00D22398" w:rsidRPr="008836AC" w:rsidRDefault="006D2F0E" w:rsidP="00C4666A">
            <w:pPr>
              <w:pStyle w:val="TAL"/>
              <w:jc w:val="center"/>
              <w:rPr>
                <w:color w:val="FF0000"/>
                <w:lang w:eastAsia="ja-JP"/>
              </w:rPr>
            </w:pPr>
            <w:r>
              <w:rPr>
                <w:lang w:eastAsia="ja-JP"/>
              </w:rPr>
              <w:t>No</w:t>
            </w:r>
          </w:p>
        </w:tc>
      </w:tr>
    </w:tbl>
    <w:p w14:paraId="28A23E70" w14:textId="77777777" w:rsidR="00D22398" w:rsidRDefault="00D22398" w:rsidP="0039390A">
      <w:pPr>
        <w:rPr>
          <w:rFonts w:ascii="Arial" w:hAnsi="Arial" w:cs="Arial"/>
        </w:rPr>
      </w:pPr>
    </w:p>
    <w:p w14:paraId="73422826" w14:textId="4E3CE02C"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C0B355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50AF87D"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0EBCD17" w14:textId="25E09657" w:rsidR="003B7182" w:rsidRDefault="00B926E7" w:rsidP="00C17C6C">
      <w:pPr>
        <w:rPr>
          <w:rFonts w:ascii="Arial" w:hAnsi="Arial" w:cs="Arial"/>
        </w:rPr>
      </w:pPr>
      <w:r>
        <w:rPr>
          <w:rFonts w:ascii="Arial" w:hAnsi="Arial" w:cs="Arial"/>
        </w:rPr>
        <w:t>One additional quarter is requested to conclude the remaining open issues</w:t>
      </w:r>
      <w:r w:rsidR="008E261F">
        <w:rPr>
          <w:rFonts w:ascii="Arial" w:hAnsi="Arial" w:cs="Arial"/>
        </w:rPr>
        <w:t>.</w:t>
      </w:r>
    </w:p>
    <w:p w14:paraId="2127EAF6" w14:textId="77777777" w:rsidR="00011C3B" w:rsidRPr="003B7182" w:rsidRDefault="00011C3B" w:rsidP="00C17C6C">
      <w:pPr>
        <w:rPr>
          <w:rFonts w:ascii="Arial" w:hAnsi="Arial" w:cs="Arial"/>
        </w:rPr>
      </w:pPr>
    </w:p>
    <w:p w14:paraId="136D9FBC"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F95A3E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ABD75A9"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3157BCC5" w14:textId="0213D726" w:rsidR="00E96969" w:rsidRDefault="00701410" w:rsidP="00E96969">
      <w:pPr>
        <w:pStyle w:val="Heading4"/>
        <w:rPr>
          <w:lang w:eastAsia="ja-JP"/>
        </w:rPr>
      </w:pPr>
      <w:r>
        <w:rPr>
          <w:lang w:eastAsia="ja-JP"/>
        </w:rPr>
        <w:t>2.4.1</w:t>
      </w:r>
      <w:r>
        <w:rPr>
          <w:lang w:eastAsia="ja-JP"/>
        </w:rPr>
        <w:tab/>
        <w:t>Agreements</w:t>
      </w:r>
    </w:p>
    <w:p w14:paraId="66346B55" w14:textId="14CA199F" w:rsidR="00A356DE" w:rsidRPr="000A3CE4" w:rsidRDefault="00A356DE" w:rsidP="00A356DE">
      <w:pPr>
        <w:rPr>
          <w:b/>
        </w:rPr>
      </w:pPr>
      <w:r w:rsidRPr="000A3CE4">
        <w:rPr>
          <w:b/>
        </w:rPr>
        <w:t xml:space="preserve">RAN4 </w:t>
      </w:r>
      <w:r w:rsidRPr="000A3CE4">
        <w:rPr>
          <w:rFonts w:hint="eastAsia"/>
          <w:b/>
        </w:rPr>
        <w:t>#</w:t>
      </w:r>
      <w:r>
        <w:rPr>
          <w:b/>
        </w:rPr>
        <w:t>10</w:t>
      </w:r>
      <w:r w:rsidR="00C767B0">
        <w:rPr>
          <w:b/>
        </w:rPr>
        <w:t>3</w:t>
      </w:r>
      <w:r>
        <w:rPr>
          <w:b/>
        </w:rPr>
        <w:t>-e</w:t>
      </w:r>
      <w:r w:rsidRPr="000A3CE4">
        <w:rPr>
          <w:b/>
        </w:rPr>
        <w:t xml:space="preserve"> (</w:t>
      </w:r>
      <w:r w:rsidR="00C767B0">
        <w:rPr>
          <w:b/>
        </w:rPr>
        <w:t>May</w:t>
      </w:r>
      <w:r w:rsidRPr="000A3CE4">
        <w:rPr>
          <w:b/>
        </w:rPr>
        <w:t xml:space="preserve"> 20</w:t>
      </w:r>
      <w:r>
        <w:rPr>
          <w:b/>
        </w:rPr>
        <w:t>22</w:t>
      </w:r>
      <w:r w:rsidRPr="000A3CE4">
        <w:rPr>
          <w:rFonts w:hint="eastAsia"/>
          <w:b/>
        </w:rPr>
        <w:t>,</w:t>
      </w:r>
      <w:r w:rsidRPr="000A3CE4">
        <w:rPr>
          <w:b/>
        </w:rPr>
        <w:t xml:space="preserve"> </w:t>
      </w:r>
      <w:r>
        <w:rPr>
          <w:b/>
        </w:rPr>
        <w:t>Electronic</w:t>
      </w:r>
      <w:r w:rsidRPr="000A3CE4">
        <w:rPr>
          <w:b/>
        </w:rPr>
        <w:t>)</w:t>
      </w:r>
    </w:p>
    <w:p w14:paraId="04067DE4" w14:textId="77777777" w:rsidR="00A356DE" w:rsidRPr="001E6DB9" w:rsidRDefault="00A356DE" w:rsidP="00A356DE">
      <w:pPr>
        <w:rPr>
          <w:sz w:val="20"/>
          <w:szCs w:val="20"/>
        </w:rPr>
      </w:pPr>
      <w:r w:rsidRPr="001E6DB9">
        <w:rPr>
          <w:sz w:val="20"/>
          <w:szCs w:val="20"/>
        </w:rPr>
        <w:t>General</w:t>
      </w:r>
    </w:p>
    <w:p w14:paraId="0818376C" w14:textId="68669D33" w:rsidR="00A356DE" w:rsidRDefault="00A356DE" w:rsidP="00A356DE">
      <w:pPr>
        <w:pStyle w:val="B1"/>
      </w:pPr>
      <w:r>
        <w:t>-</w:t>
      </w:r>
      <w:r>
        <w:tab/>
        <w:t>S</w:t>
      </w:r>
      <w:r w:rsidRPr="00BD5347">
        <w:t>ummar</w:t>
      </w:r>
      <w:r>
        <w:t>y</w:t>
      </w:r>
      <w:r w:rsidRPr="00BD5347">
        <w:t xml:space="preserve"> of the electronic meeting email discussion</w:t>
      </w:r>
      <w:r>
        <w:t>s</w:t>
      </w:r>
      <w:r w:rsidRPr="00BD5347">
        <w:t xml:space="preserve"> </w:t>
      </w:r>
      <w:r>
        <w:t>was</w:t>
      </w:r>
      <w:r w:rsidRPr="00BD5347">
        <w:t xml:space="preserve"> provided in</w:t>
      </w:r>
      <w:r>
        <w:t xml:space="preserve"> </w:t>
      </w:r>
      <w:r w:rsidR="00780D69">
        <w:fldChar w:fldCharType="begin"/>
      </w:r>
      <w:r w:rsidR="00780D69">
        <w:instrText xml:space="preserve"> REF _Ref104451548 \r \h </w:instrText>
      </w:r>
      <w:r w:rsidR="00780D69">
        <w:fldChar w:fldCharType="separate"/>
      </w:r>
      <w:r w:rsidR="00780D69">
        <w:t>[5]</w:t>
      </w:r>
      <w:r w:rsidR="00780D69">
        <w:fldChar w:fldCharType="end"/>
      </w:r>
    </w:p>
    <w:p w14:paraId="130FFA9D" w14:textId="77777777" w:rsidR="00780D69" w:rsidRDefault="00A356DE" w:rsidP="00A356DE">
      <w:pPr>
        <w:pStyle w:val="B1"/>
      </w:pPr>
      <w:r>
        <w:t>-</w:t>
      </w:r>
      <w:r>
        <w:tab/>
      </w:r>
      <w:r w:rsidR="00780D69">
        <w:t>Draft CR</w:t>
      </w:r>
      <w:r w:rsidRPr="00BD5347">
        <w:t xml:space="preserve"> </w:t>
      </w:r>
      <w:r w:rsidR="00780D69">
        <w:t>to</w:t>
      </w:r>
      <w:r w:rsidRPr="00BD5347">
        <w:t xml:space="preserve"> TR38.884 </w:t>
      </w:r>
      <w:r w:rsidR="00780D69">
        <w:t xml:space="preserve">on finalizing the study item outcomes </w:t>
      </w:r>
      <w:r w:rsidRPr="00BD5347">
        <w:t xml:space="preserve">was </w:t>
      </w:r>
      <w:r w:rsidR="00780D69">
        <w:t>endorsed</w:t>
      </w:r>
      <w:r w:rsidRPr="00BD5347">
        <w:t xml:space="preserve"> in </w:t>
      </w:r>
      <w:r w:rsidR="00780D69">
        <w:fldChar w:fldCharType="begin"/>
      </w:r>
      <w:r w:rsidR="00780D69">
        <w:instrText xml:space="preserve"> REF _Ref104451586 \r \h </w:instrText>
      </w:r>
      <w:r w:rsidR="00780D69">
        <w:fldChar w:fldCharType="separate"/>
      </w:r>
      <w:r w:rsidR="00780D69">
        <w:t>[7]</w:t>
      </w:r>
      <w:r w:rsidR="00780D69">
        <w:fldChar w:fldCharType="end"/>
      </w:r>
    </w:p>
    <w:p w14:paraId="046B6E4D" w14:textId="066FF3B3" w:rsidR="00A356DE" w:rsidRDefault="00780D69" w:rsidP="00A356DE">
      <w:pPr>
        <w:pStyle w:val="B1"/>
      </w:pPr>
      <w:r>
        <w:t>-</w:t>
      </w:r>
      <w:r>
        <w:tab/>
        <w:t xml:space="preserve">The formal CR to TR 38.884 on finalizing the study item outcomes was agreed in </w:t>
      </w:r>
      <w:r>
        <w:fldChar w:fldCharType="begin"/>
      </w:r>
      <w:r>
        <w:instrText xml:space="preserve"> REF _Ref104451604 \r \h </w:instrText>
      </w:r>
      <w:r>
        <w:fldChar w:fldCharType="separate"/>
      </w:r>
      <w:r>
        <w:t>[8]</w:t>
      </w:r>
      <w:r>
        <w:fldChar w:fldCharType="end"/>
      </w:r>
      <w:r>
        <w:t xml:space="preserve"> </w:t>
      </w:r>
      <w:r w:rsidR="00A356DE" w:rsidRPr="00BD5347">
        <w:t>during the email approval period</w:t>
      </w:r>
    </w:p>
    <w:p w14:paraId="2866AFB8" w14:textId="7E647069" w:rsidR="00780D69" w:rsidRDefault="00780D69" w:rsidP="00A356DE">
      <w:pPr>
        <w:pStyle w:val="B1"/>
      </w:pPr>
      <w:r>
        <w:t>-</w:t>
      </w:r>
      <w:r>
        <w:tab/>
        <w:t xml:space="preserve">The study's final agreements were captured in a way forward in </w:t>
      </w:r>
      <w:r>
        <w:fldChar w:fldCharType="begin"/>
      </w:r>
      <w:r>
        <w:instrText xml:space="preserve"> REF _Ref104451662 \r \h </w:instrText>
      </w:r>
      <w:r>
        <w:fldChar w:fldCharType="separate"/>
      </w:r>
      <w:r>
        <w:t>[6]</w:t>
      </w:r>
      <w:r>
        <w:fldChar w:fldCharType="end"/>
      </w:r>
    </w:p>
    <w:p w14:paraId="28732524" w14:textId="77777777" w:rsidR="00A356DE" w:rsidRDefault="00A356DE" w:rsidP="00A356DE">
      <w:pPr>
        <w:rPr>
          <w:sz w:val="20"/>
          <w:szCs w:val="20"/>
        </w:rPr>
      </w:pPr>
      <w:r w:rsidRPr="001E6DB9">
        <w:rPr>
          <w:sz w:val="20"/>
          <w:szCs w:val="20"/>
        </w:rPr>
        <w:t>Objective 1 (test methodology for high DL power and low UL power test cases)</w:t>
      </w:r>
    </w:p>
    <w:p w14:paraId="64648D26" w14:textId="77777777" w:rsidR="00A356DE" w:rsidRDefault="00A356DE" w:rsidP="00A356DE">
      <w:pPr>
        <w:pStyle w:val="B1"/>
      </w:pPr>
      <w:r>
        <w:t>-</w:t>
      </w:r>
      <w:r>
        <w:tab/>
        <w:t>N/A</w:t>
      </w:r>
    </w:p>
    <w:p w14:paraId="0087D80E" w14:textId="77777777" w:rsidR="00A356DE" w:rsidRDefault="00A356DE" w:rsidP="00A356DE">
      <w:pPr>
        <w:rPr>
          <w:sz w:val="20"/>
          <w:szCs w:val="20"/>
        </w:rPr>
      </w:pPr>
      <w:r w:rsidRPr="001E6DB9">
        <w:rPr>
          <w:sz w:val="20"/>
          <w:szCs w:val="20"/>
        </w:rPr>
        <w:t>Objective 2 (solutions to minimize the impact of polarization basis mismatch)</w:t>
      </w:r>
    </w:p>
    <w:p w14:paraId="26518E8E" w14:textId="372FD4C9" w:rsidR="00B360BC" w:rsidRDefault="00B360BC" w:rsidP="00B360BC">
      <w:pPr>
        <w:pStyle w:val="B1"/>
      </w:pPr>
      <w:r>
        <w:t>-</w:t>
      </w:r>
      <w:r>
        <w:tab/>
      </w:r>
      <w:r w:rsidR="00780D69">
        <w:t>N/A</w:t>
      </w:r>
    </w:p>
    <w:p w14:paraId="7DF3E51B" w14:textId="77777777" w:rsidR="00A356DE" w:rsidRDefault="00A356DE" w:rsidP="00A356DE">
      <w:pPr>
        <w:rPr>
          <w:sz w:val="20"/>
          <w:szCs w:val="20"/>
        </w:rPr>
      </w:pPr>
      <w:r w:rsidRPr="001E6DB9">
        <w:rPr>
          <w:sz w:val="20"/>
          <w:szCs w:val="20"/>
        </w:rPr>
        <w:t>Objective 3 (enhancements to support the verification of RF requirements for inter-band FR2+FR2 CA)</w:t>
      </w:r>
    </w:p>
    <w:p w14:paraId="10A92AE2" w14:textId="77777777" w:rsidR="00A356DE" w:rsidRPr="001E6DB9" w:rsidRDefault="00A356DE" w:rsidP="00A356DE">
      <w:pPr>
        <w:pStyle w:val="B1"/>
      </w:pPr>
      <w:r>
        <w:t>-</w:t>
      </w:r>
      <w:r>
        <w:tab/>
        <w:t>N/A</w:t>
      </w:r>
    </w:p>
    <w:p w14:paraId="44DECD22" w14:textId="77777777" w:rsidR="00A356DE" w:rsidRDefault="00A356DE" w:rsidP="00A356DE">
      <w:pPr>
        <w:rPr>
          <w:sz w:val="20"/>
          <w:szCs w:val="20"/>
        </w:rPr>
      </w:pPr>
      <w:r w:rsidRPr="001E6DB9">
        <w:rPr>
          <w:sz w:val="20"/>
          <w:szCs w:val="20"/>
        </w:rPr>
        <w:t>Objective 4 (enhancements to support extreme temperature conditions for all applicable FR2 UE RF test cases)</w:t>
      </w:r>
    </w:p>
    <w:p w14:paraId="32707190" w14:textId="77777777" w:rsidR="00A356DE" w:rsidRPr="001E6DB9" w:rsidRDefault="00A356DE" w:rsidP="00A356DE">
      <w:pPr>
        <w:pStyle w:val="B1"/>
      </w:pPr>
      <w:r>
        <w:t>-</w:t>
      </w:r>
      <w:r>
        <w:tab/>
        <w:t>N/A</w:t>
      </w:r>
    </w:p>
    <w:p w14:paraId="1EC15D7B" w14:textId="77777777" w:rsidR="00A356DE" w:rsidRDefault="00A356DE" w:rsidP="00A356DE">
      <w:pPr>
        <w:rPr>
          <w:sz w:val="20"/>
          <w:szCs w:val="20"/>
        </w:rPr>
      </w:pPr>
      <w:r w:rsidRPr="001E6DB9">
        <w:rPr>
          <w:sz w:val="20"/>
          <w:szCs w:val="20"/>
        </w:rPr>
        <w:t>Objective 5 (enhancements to reduce test time)</w:t>
      </w:r>
    </w:p>
    <w:p w14:paraId="7B2C0C0D" w14:textId="77777777" w:rsidR="00A356DE" w:rsidRDefault="00A356DE" w:rsidP="00A356DE">
      <w:pPr>
        <w:pStyle w:val="B1"/>
      </w:pPr>
      <w:r>
        <w:t>-</w:t>
      </w:r>
      <w:r>
        <w:tab/>
        <w:t>N/A</w:t>
      </w:r>
    </w:p>
    <w:p w14:paraId="63D73CCA" w14:textId="77777777" w:rsidR="00A356DE" w:rsidRPr="001E6DB9" w:rsidRDefault="00A356DE" w:rsidP="00A356DE">
      <w:pPr>
        <w:rPr>
          <w:sz w:val="20"/>
          <w:szCs w:val="20"/>
        </w:rPr>
      </w:pPr>
      <w:r w:rsidRPr="001E6DB9">
        <w:rPr>
          <w:sz w:val="20"/>
          <w:szCs w:val="20"/>
        </w:rPr>
        <w:t>Objective 6 (testability aspects for the introduction of the new band n262)</w:t>
      </w:r>
    </w:p>
    <w:p w14:paraId="53440B24" w14:textId="77777777" w:rsidR="00A356DE" w:rsidRDefault="00A356DE" w:rsidP="00A356DE">
      <w:pPr>
        <w:pStyle w:val="B1"/>
      </w:pPr>
      <w:r>
        <w:t>-</w:t>
      </w:r>
      <w:r>
        <w:tab/>
        <w:t>N/A</w:t>
      </w:r>
    </w:p>
    <w:p w14:paraId="746C4448" w14:textId="77777777" w:rsidR="00A356DE" w:rsidRPr="001E6DB9" w:rsidRDefault="00A356DE" w:rsidP="00A356DE">
      <w:pPr>
        <w:rPr>
          <w:sz w:val="20"/>
          <w:szCs w:val="20"/>
        </w:rPr>
      </w:pPr>
      <w:r w:rsidRPr="001E6DB9">
        <w:rPr>
          <w:sz w:val="20"/>
          <w:szCs w:val="20"/>
        </w:rPr>
        <w:t xml:space="preserve">Objective </w:t>
      </w:r>
      <w:r>
        <w:rPr>
          <w:sz w:val="20"/>
          <w:szCs w:val="20"/>
        </w:rPr>
        <w:t>7</w:t>
      </w:r>
      <w:r w:rsidRPr="001E6DB9">
        <w:rPr>
          <w:sz w:val="20"/>
          <w:szCs w:val="20"/>
        </w:rPr>
        <w:t xml:space="preserve"> (</w:t>
      </w:r>
      <w:r>
        <w:rPr>
          <w:sz w:val="20"/>
          <w:szCs w:val="20"/>
        </w:rPr>
        <w:t>study and define test methods for FR2-2</w:t>
      </w:r>
      <w:r w:rsidRPr="001E6DB9">
        <w:rPr>
          <w:sz w:val="20"/>
          <w:szCs w:val="20"/>
        </w:rPr>
        <w:t>)</w:t>
      </w:r>
    </w:p>
    <w:p w14:paraId="28CEB2E8" w14:textId="23F2D5A8" w:rsidR="00D66B58" w:rsidRDefault="00D66B58" w:rsidP="00D66B58">
      <w:pPr>
        <w:pStyle w:val="B1"/>
      </w:pPr>
      <w:r>
        <w:t>-</w:t>
      </w:r>
      <w:r>
        <w:tab/>
        <w:t xml:space="preserve">The following agreements were captured in the agreed Way Forward </w:t>
      </w:r>
      <w:r w:rsidR="00780D69">
        <w:fldChar w:fldCharType="begin"/>
      </w:r>
      <w:r w:rsidR="00780D69">
        <w:instrText xml:space="preserve"> REF _Ref104451662 \r \h </w:instrText>
      </w:r>
      <w:r w:rsidR="00780D69">
        <w:fldChar w:fldCharType="separate"/>
      </w:r>
      <w:r w:rsidR="00780D69">
        <w:t>[6]</w:t>
      </w:r>
      <w:r w:rsidR="00780D69">
        <w:fldChar w:fldCharType="end"/>
      </w:r>
      <w:r w:rsidR="00780D69">
        <w:t>:</w:t>
      </w:r>
    </w:p>
    <w:p w14:paraId="1CB24760" w14:textId="24BD7F17" w:rsidR="00D66B58" w:rsidRDefault="00D66B58" w:rsidP="00D66B58">
      <w:pPr>
        <w:pStyle w:val="B2"/>
      </w:pPr>
      <w:r>
        <w:t>-</w:t>
      </w:r>
      <w:r>
        <w:tab/>
      </w:r>
      <w:r w:rsidR="00E6295E">
        <w:t>General aspects</w:t>
      </w:r>
    </w:p>
    <w:p w14:paraId="4FA66382" w14:textId="2122007A" w:rsidR="00234B56" w:rsidRDefault="00E6295E" w:rsidP="00E6295E">
      <w:pPr>
        <w:pStyle w:val="B3"/>
      </w:pPr>
      <w:r>
        <w:t>-</w:t>
      </w:r>
      <w:r>
        <w:tab/>
        <w:t>Add a column for 71 GHz to the minimum range length of DFF table and include in the TR</w:t>
      </w:r>
    </w:p>
    <w:tbl>
      <w:tblPr>
        <w:tblW w:w="7344" w:type="dxa"/>
        <w:jc w:val="center"/>
        <w:tblLook w:val="04A0" w:firstRow="1" w:lastRow="0" w:firstColumn="1" w:lastColumn="0" w:noHBand="0" w:noVBand="1"/>
      </w:tblPr>
      <w:tblGrid>
        <w:gridCol w:w="2160"/>
        <w:gridCol w:w="864"/>
        <w:gridCol w:w="864"/>
        <w:gridCol w:w="864"/>
        <w:gridCol w:w="864"/>
        <w:gridCol w:w="864"/>
        <w:gridCol w:w="864"/>
      </w:tblGrid>
      <w:tr w:rsidR="00E6295E" w:rsidRPr="001C3112" w14:paraId="6679C7D2" w14:textId="77777777" w:rsidTr="00382DF2">
        <w:trPr>
          <w:jc w:val="center"/>
        </w:trPr>
        <w:tc>
          <w:tcPr>
            <w:tcW w:w="2160" w:type="dxa"/>
            <w:tcBorders>
              <w:top w:val="single" w:sz="4" w:space="0" w:color="auto"/>
              <w:left w:val="single" w:sz="4" w:space="0" w:color="auto"/>
              <w:bottom w:val="single" w:sz="4" w:space="0" w:color="auto"/>
              <w:right w:val="single" w:sz="4" w:space="0" w:color="auto"/>
              <w:tl2br w:val="single" w:sz="4" w:space="0" w:color="auto"/>
            </w:tcBorders>
            <w:shd w:val="clear" w:color="auto" w:fill="auto"/>
            <w:hideMark/>
          </w:tcPr>
          <w:p w14:paraId="14A42F71" w14:textId="77777777" w:rsidR="00E6295E" w:rsidRPr="001C3112" w:rsidRDefault="00E6295E" w:rsidP="00382DF2">
            <w:pPr>
              <w:pStyle w:val="TAR"/>
              <w:rPr>
                <w:lang w:val="en-US"/>
              </w:rPr>
            </w:pPr>
            <w:r w:rsidRPr="001C3112">
              <w:rPr>
                <w:lang w:val="en-US"/>
              </w:rPr>
              <w:t>f [GHz]</w:t>
            </w:r>
          </w:p>
          <w:p w14:paraId="79BCAE55" w14:textId="77777777" w:rsidR="00E6295E" w:rsidRPr="001C3112" w:rsidRDefault="00E6295E" w:rsidP="00382DF2">
            <w:pPr>
              <w:pStyle w:val="TAL"/>
              <w:rPr>
                <w:lang w:val="en-US"/>
              </w:rPr>
            </w:pPr>
            <w:r w:rsidRPr="001C3112">
              <w:rPr>
                <w:lang w:val="en-US"/>
              </w:rPr>
              <w:t>QZ [cm]</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5678DA21" w14:textId="77777777" w:rsidR="00E6295E" w:rsidRPr="001C3112" w:rsidRDefault="00E6295E" w:rsidP="00382DF2">
            <w:pPr>
              <w:pStyle w:val="TAH"/>
              <w:rPr>
                <w:lang w:val="en-US"/>
              </w:rPr>
            </w:pPr>
            <w:r w:rsidRPr="001C3112">
              <w:rPr>
                <w:lang w:val="en-US"/>
              </w:rPr>
              <w:t>24.25</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75550983" w14:textId="77777777" w:rsidR="00E6295E" w:rsidRPr="001C3112" w:rsidRDefault="00E6295E" w:rsidP="00382DF2">
            <w:pPr>
              <w:pStyle w:val="TAH"/>
              <w:rPr>
                <w:lang w:val="en-US"/>
              </w:rPr>
            </w:pPr>
            <w:r w:rsidRPr="001C3112">
              <w:rPr>
                <w:lang w:val="en-US"/>
              </w:rPr>
              <w:t>30</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5A5AEB83" w14:textId="77777777" w:rsidR="00E6295E" w:rsidRPr="001C3112" w:rsidRDefault="00E6295E" w:rsidP="00382DF2">
            <w:pPr>
              <w:pStyle w:val="TAH"/>
              <w:rPr>
                <w:lang w:val="en-US"/>
              </w:rPr>
            </w:pPr>
            <w:r w:rsidRPr="001C3112">
              <w:rPr>
                <w:lang w:val="en-US"/>
              </w:rPr>
              <w:t>40</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6D09E36B" w14:textId="77777777" w:rsidR="00E6295E" w:rsidRPr="001C3112" w:rsidRDefault="00E6295E" w:rsidP="00382DF2">
            <w:pPr>
              <w:pStyle w:val="TAH"/>
              <w:rPr>
                <w:lang w:val="en-US"/>
              </w:rPr>
            </w:pPr>
            <w:r w:rsidRPr="001C3112">
              <w:rPr>
                <w:lang w:val="en-US"/>
              </w:rPr>
              <w:t>50</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2F66701D" w14:textId="77777777" w:rsidR="00E6295E" w:rsidRPr="001C3112" w:rsidRDefault="00E6295E" w:rsidP="00382DF2">
            <w:pPr>
              <w:pStyle w:val="TAH"/>
              <w:rPr>
                <w:lang w:val="en-US"/>
              </w:rPr>
            </w:pPr>
            <w:r w:rsidRPr="001C3112">
              <w:rPr>
                <w:lang w:val="en-US"/>
              </w:rPr>
              <w:t>52.6</w:t>
            </w:r>
          </w:p>
        </w:tc>
        <w:tc>
          <w:tcPr>
            <w:tcW w:w="864" w:type="dxa"/>
            <w:tcBorders>
              <w:top w:val="single" w:sz="4" w:space="0" w:color="auto"/>
              <w:left w:val="nil"/>
              <w:bottom w:val="single" w:sz="4" w:space="0" w:color="auto"/>
              <w:right w:val="single" w:sz="4" w:space="0" w:color="auto"/>
            </w:tcBorders>
            <w:vAlign w:val="center"/>
          </w:tcPr>
          <w:p w14:paraId="07E7E646" w14:textId="77777777" w:rsidR="00E6295E" w:rsidRPr="001C3112" w:rsidRDefault="00E6295E" w:rsidP="00382DF2">
            <w:pPr>
              <w:pStyle w:val="TAH"/>
              <w:rPr>
                <w:color w:val="FF0000"/>
                <w:lang w:val="en-US"/>
              </w:rPr>
            </w:pPr>
            <w:r w:rsidRPr="001C3112">
              <w:rPr>
                <w:color w:val="FF0000"/>
                <w:lang w:val="en-US"/>
              </w:rPr>
              <w:t>71</w:t>
            </w:r>
          </w:p>
        </w:tc>
      </w:tr>
      <w:tr w:rsidR="00E6295E" w:rsidRPr="001C3112" w14:paraId="51CFB008" w14:textId="77777777" w:rsidTr="00382DF2">
        <w:trPr>
          <w:jc w:val="center"/>
        </w:trPr>
        <w:tc>
          <w:tcPr>
            <w:tcW w:w="2160" w:type="dxa"/>
            <w:tcBorders>
              <w:top w:val="nil"/>
              <w:left w:val="single" w:sz="4" w:space="0" w:color="auto"/>
              <w:bottom w:val="single" w:sz="4" w:space="0" w:color="auto"/>
              <w:right w:val="single" w:sz="4" w:space="0" w:color="auto"/>
            </w:tcBorders>
            <w:noWrap/>
            <w:vAlign w:val="center"/>
            <w:hideMark/>
          </w:tcPr>
          <w:p w14:paraId="68F3AC90" w14:textId="77777777" w:rsidR="00E6295E" w:rsidRPr="001C3112" w:rsidRDefault="00E6295E" w:rsidP="00382DF2">
            <w:pPr>
              <w:pStyle w:val="TAC"/>
              <w:rPr>
                <w:b/>
              </w:rPr>
            </w:pPr>
            <w:r w:rsidRPr="001C3112">
              <w:rPr>
                <w:b/>
              </w:rPr>
              <w:t>15</w:t>
            </w:r>
          </w:p>
        </w:tc>
        <w:tc>
          <w:tcPr>
            <w:tcW w:w="8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2FF204" w14:textId="77777777" w:rsidR="00E6295E" w:rsidRPr="001C3112" w:rsidRDefault="00E6295E" w:rsidP="00382DF2">
            <w:pPr>
              <w:pStyle w:val="TAC"/>
            </w:pPr>
            <w:r w:rsidRPr="001C3112">
              <w:t>0.45</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35647E43" w14:textId="77777777" w:rsidR="00E6295E" w:rsidRPr="001C3112" w:rsidRDefault="00E6295E" w:rsidP="00382DF2">
            <w:pPr>
              <w:pStyle w:val="TAC"/>
            </w:pPr>
            <w:r w:rsidRPr="001C3112">
              <w:t>0.55</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6B4C9F03" w14:textId="77777777" w:rsidR="00E6295E" w:rsidRPr="001C3112" w:rsidRDefault="00E6295E" w:rsidP="00382DF2">
            <w:pPr>
              <w:pStyle w:val="TAC"/>
            </w:pPr>
            <w:r w:rsidRPr="001C3112">
              <w:t>0.72</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757D2BA6" w14:textId="77777777" w:rsidR="00E6295E" w:rsidRPr="001C3112" w:rsidRDefault="00E6295E" w:rsidP="00382DF2">
            <w:pPr>
              <w:pStyle w:val="TAC"/>
            </w:pPr>
            <w:r w:rsidRPr="001C3112">
              <w:t>0.88</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5E007F5B" w14:textId="77777777" w:rsidR="00E6295E" w:rsidRPr="001C3112" w:rsidRDefault="00E6295E" w:rsidP="00382DF2">
            <w:pPr>
              <w:pStyle w:val="TAC"/>
            </w:pPr>
            <w:r w:rsidRPr="001C3112">
              <w:t>0.93</w:t>
            </w:r>
          </w:p>
        </w:tc>
        <w:tc>
          <w:tcPr>
            <w:tcW w:w="864" w:type="dxa"/>
            <w:tcBorders>
              <w:top w:val="single" w:sz="4" w:space="0" w:color="auto"/>
              <w:left w:val="nil"/>
              <w:bottom w:val="single" w:sz="4" w:space="0" w:color="auto"/>
              <w:right w:val="single" w:sz="4" w:space="0" w:color="auto"/>
            </w:tcBorders>
          </w:tcPr>
          <w:p w14:paraId="5422B03B" w14:textId="77777777" w:rsidR="00E6295E" w:rsidRPr="001C3112" w:rsidRDefault="00E6295E" w:rsidP="00382DF2">
            <w:pPr>
              <w:pStyle w:val="TAC"/>
              <w:rPr>
                <w:color w:val="FF0000"/>
              </w:rPr>
            </w:pPr>
            <w:r w:rsidRPr="001C3112">
              <w:rPr>
                <w:color w:val="FF0000"/>
              </w:rPr>
              <w:t>1.23</w:t>
            </w:r>
          </w:p>
        </w:tc>
      </w:tr>
      <w:tr w:rsidR="00E6295E" w:rsidRPr="001C3112" w14:paraId="5C85179E" w14:textId="77777777" w:rsidTr="00382DF2">
        <w:trPr>
          <w:jc w:val="center"/>
        </w:trPr>
        <w:tc>
          <w:tcPr>
            <w:tcW w:w="2160" w:type="dxa"/>
            <w:tcBorders>
              <w:top w:val="nil"/>
              <w:left w:val="single" w:sz="4" w:space="0" w:color="auto"/>
              <w:bottom w:val="single" w:sz="4" w:space="0" w:color="auto"/>
              <w:right w:val="single" w:sz="4" w:space="0" w:color="auto"/>
            </w:tcBorders>
            <w:noWrap/>
            <w:vAlign w:val="center"/>
            <w:hideMark/>
          </w:tcPr>
          <w:p w14:paraId="27A112A0" w14:textId="77777777" w:rsidR="00E6295E" w:rsidRPr="001C3112" w:rsidRDefault="00E6295E" w:rsidP="00382DF2">
            <w:pPr>
              <w:pStyle w:val="TAC"/>
              <w:rPr>
                <w:b/>
              </w:rPr>
            </w:pPr>
            <w:r w:rsidRPr="001C3112">
              <w:rPr>
                <w:b/>
              </w:rPr>
              <w:t>30</w:t>
            </w:r>
          </w:p>
        </w:tc>
        <w:tc>
          <w:tcPr>
            <w:tcW w:w="864" w:type="dxa"/>
            <w:tcBorders>
              <w:top w:val="nil"/>
              <w:left w:val="single" w:sz="4" w:space="0" w:color="auto"/>
              <w:bottom w:val="single" w:sz="4" w:space="0" w:color="auto"/>
              <w:right w:val="single" w:sz="4" w:space="0" w:color="auto"/>
            </w:tcBorders>
            <w:shd w:val="clear" w:color="auto" w:fill="auto"/>
            <w:noWrap/>
            <w:vAlign w:val="center"/>
            <w:hideMark/>
          </w:tcPr>
          <w:p w14:paraId="6954574B" w14:textId="77777777" w:rsidR="00E6295E" w:rsidRPr="001C3112" w:rsidRDefault="00E6295E" w:rsidP="00382DF2">
            <w:pPr>
              <w:pStyle w:val="TAC"/>
            </w:pPr>
            <w:r w:rsidRPr="001C3112">
              <w:t>0.53</w:t>
            </w:r>
          </w:p>
        </w:tc>
        <w:tc>
          <w:tcPr>
            <w:tcW w:w="864" w:type="dxa"/>
            <w:tcBorders>
              <w:top w:val="nil"/>
              <w:left w:val="nil"/>
              <w:bottom w:val="single" w:sz="4" w:space="0" w:color="auto"/>
              <w:right w:val="single" w:sz="4" w:space="0" w:color="auto"/>
            </w:tcBorders>
            <w:shd w:val="clear" w:color="auto" w:fill="auto"/>
            <w:noWrap/>
            <w:vAlign w:val="center"/>
            <w:hideMark/>
          </w:tcPr>
          <w:p w14:paraId="63A5C9E9" w14:textId="77777777" w:rsidR="00E6295E" w:rsidRPr="001C3112" w:rsidRDefault="00E6295E" w:rsidP="00382DF2">
            <w:pPr>
              <w:pStyle w:val="TAC"/>
            </w:pPr>
            <w:r w:rsidRPr="001C3112">
              <w:t>0.63</w:t>
            </w:r>
          </w:p>
        </w:tc>
        <w:tc>
          <w:tcPr>
            <w:tcW w:w="864" w:type="dxa"/>
            <w:tcBorders>
              <w:top w:val="nil"/>
              <w:left w:val="nil"/>
              <w:bottom w:val="single" w:sz="4" w:space="0" w:color="auto"/>
              <w:right w:val="single" w:sz="4" w:space="0" w:color="auto"/>
            </w:tcBorders>
            <w:shd w:val="clear" w:color="auto" w:fill="auto"/>
            <w:noWrap/>
            <w:vAlign w:val="center"/>
            <w:hideMark/>
          </w:tcPr>
          <w:p w14:paraId="6A3FDE89" w14:textId="77777777" w:rsidR="00E6295E" w:rsidRPr="001C3112" w:rsidRDefault="00E6295E" w:rsidP="00382DF2">
            <w:pPr>
              <w:pStyle w:val="TAC"/>
            </w:pPr>
            <w:r w:rsidRPr="001C3112">
              <w:t>0.79</w:t>
            </w:r>
          </w:p>
        </w:tc>
        <w:tc>
          <w:tcPr>
            <w:tcW w:w="864" w:type="dxa"/>
            <w:tcBorders>
              <w:top w:val="nil"/>
              <w:left w:val="nil"/>
              <w:bottom w:val="single" w:sz="4" w:space="0" w:color="auto"/>
              <w:right w:val="single" w:sz="4" w:space="0" w:color="auto"/>
            </w:tcBorders>
            <w:shd w:val="clear" w:color="auto" w:fill="auto"/>
            <w:noWrap/>
            <w:vAlign w:val="center"/>
            <w:hideMark/>
          </w:tcPr>
          <w:p w14:paraId="2F492761" w14:textId="77777777" w:rsidR="00E6295E" w:rsidRPr="001C3112" w:rsidRDefault="00E6295E" w:rsidP="00382DF2">
            <w:pPr>
              <w:pStyle w:val="TAC"/>
            </w:pPr>
            <w:r w:rsidRPr="001C3112">
              <w:t>0.96</w:t>
            </w:r>
          </w:p>
        </w:tc>
        <w:tc>
          <w:tcPr>
            <w:tcW w:w="864" w:type="dxa"/>
            <w:tcBorders>
              <w:top w:val="nil"/>
              <w:left w:val="nil"/>
              <w:bottom w:val="single" w:sz="4" w:space="0" w:color="auto"/>
              <w:right w:val="single" w:sz="4" w:space="0" w:color="auto"/>
            </w:tcBorders>
            <w:shd w:val="clear" w:color="auto" w:fill="auto"/>
            <w:noWrap/>
            <w:vAlign w:val="center"/>
            <w:hideMark/>
          </w:tcPr>
          <w:p w14:paraId="24788683" w14:textId="77777777" w:rsidR="00E6295E" w:rsidRPr="001C3112" w:rsidRDefault="00E6295E" w:rsidP="00382DF2">
            <w:pPr>
              <w:pStyle w:val="TAC"/>
            </w:pPr>
            <w:r w:rsidRPr="001C3112">
              <w:t>1.00</w:t>
            </w:r>
          </w:p>
        </w:tc>
        <w:tc>
          <w:tcPr>
            <w:tcW w:w="864" w:type="dxa"/>
            <w:tcBorders>
              <w:top w:val="nil"/>
              <w:left w:val="nil"/>
              <w:bottom w:val="single" w:sz="4" w:space="0" w:color="auto"/>
              <w:right w:val="single" w:sz="4" w:space="0" w:color="auto"/>
            </w:tcBorders>
          </w:tcPr>
          <w:p w14:paraId="3ECD1400" w14:textId="77777777" w:rsidR="00E6295E" w:rsidRPr="001C3112" w:rsidRDefault="00E6295E" w:rsidP="00382DF2">
            <w:pPr>
              <w:pStyle w:val="TAC"/>
              <w:rPr>
                <w:color w:val="FF0000"/>
              </w:rPr>
            </w:pPr>
            <w:r w:rsidRPr="001C3112">
              <w:rPr>
                <w:color w:val="FF0000"/>
              </w:rPr>
              <w:t>1.31</w:t>
            </w:r>
          </w:p>
        </w:tc>
      </w:tr>
    </w:tbl>
    <w:p w14:paraId="3078FD85" w14:textId="77777777" w:rsidR="00E6295E" w:rsidRDefault="00E6295E" w:rsidP="00E6295E">
      <w:pPr>
        <w:pStyle w:val="B3"/>
      </w:pPr>
    </w:p>
    <w:p w14:paraId="4C8972CA" w14:textId="20960B81" w:rsidR="000A12C6" w:rsidRDefault="00234B56" w:rsidP="00780D69">
      <w:pPr>
        <w:pStyle w:val="B4"/>
      </w:pPr>
      <w:r>
        <w:t>-</w:t>
      </w:r>
      <w:r>
        <w:tab/>
      </w:r>
      <w:r w:rsidR="00780D69">
        <w:t>...</w:t>
      </w:r>
    </w:p>
    <w:p w14:paraId="282F0788" w14:textId="25CE0EA0" w:rsidR="00225A38" w:rsidRDefault="00225A38" w:rsidP="00225A38">
      <w:pPr>
        <w:pStyle w:val="B2"/>
      </w:pPr>
      <w:r>
        <w:t>-</w:t>
      </w:r>
      <w:r>
        <w:tab/>
      </w:r>
      <w:r w:rsidR="00E6295E">
        <w:t>UE types</w:t>
      </w:r>
    </w:p>
    <w:p w14:paraId="2F40B3D0" w14:textId="18A8D8A7" w:rsidR="00225A38" w:rsidRDefault="00225A38" w:rsidP="00225A38">
      <w:pPr>
        <w:pStyle w:val="B3"/>
      </w:pPr>
      <w:r>
        <w:t>-</w:t>
      </w:r>
      <w:r>
        <w:tab/>
      </w:r>
      <w:r w:rsidR="00E6295E" w:rsidRPr="00E6295E">
        <w:t>Capture previous agreements for PC1 and PC2 in TR 38.884</w:t>
      </w:r>
    </w:p>
    <w:p w14:paraId="1881EA2E" w14:textId="77777777" w:rsidR="000D5114" w:rsidRDefault="00225A38" w:rsidP="000D5114">
      <w:pPr>
        <w:pStyle w:val="B4"/>
      </w:pPr>
      <w:r>
        <w:t>-</w:t>
      </w:r>
      <w:r>
        <w:tab/>
      </w:r>
      <w:r w:rsidR="000D5114">
        <w:t>RAN4 #102e agreement (R4-2207201): Worst-case antenna array configuration (</w:t>
      </w:r>
      <w:proofErr w:type="spellStart"/>
      <w:r w:rsidR="000D5114">
        <w:t>MxN</w:t>
      </w:r>
      <w:proofErr w:type="spellEnd"/>
      <w:r w:rsidR="000D5114">
        <w:t>) for PC1 and PC2 on MU assessment</w:t>
      </w:r>
    </w:p>
    <w:p w14:paraId="4B01B263" w14:textId="6639AF44" w:rsidR="000D5114" w:rsidRDefault="000D5114" w:rsidP="000D5114">
      <w:pPr>
        <w:pStyle w:val="B5"/>
      </w:pPr>
      <w:r>
        <w:t>-</w:t>
      </w:r>
      <w:r>
        <w:tab/>
        <w:t>PC1: [144(12*12)]</w:t>
      </w:r>
    </w:p>
    <w:p w14:paraId="0593A740" w14:textId="25C823B8" w:rsidR="000D5114" w:rsidRDefault="000D5114" w:rsidP="000D5114">
      <w:pPr>
        <w:pStyle w:val="B5"/>
      </w:pPr>
      <w:r>
        <w:t>-</w:t>
      </w:r>
      <w:r>
        <w:tab/>
        <w:t>PC2: [40 (10*4)]</w:t>
      </w:r>
    </w:p>
    <w:p w14:paraId="0C83F009" w14:textId="7D2FD7EA" w:rsidR="000D5114" w:rsidRDefault="000D5114" w:rsidP="000D5114">
      <w:pPr>
        <w:pStyle w:val="B4"/>
      </w:pPr>
      <w:r>
        <w:t>-</w:t>
      </w:r>
      <w:r>
        <w:tab/>
        <w:t xml:space="preserve">RAN4 #101Bis-e agreement (R4-2203079): </w:t>
      </w:r>
    </w:p>
    <w:p w14:paraId="3C9C3C12" w14:textId="20E0A206" w:rsidR="000D5114" w:rsidRDefault="000D5114" w:rsidP="000D5114">
      <w:pPr>
        <w:pStyle w:val="B5"/>
      </w:pPr>
      <w:r>
        <w:t>-</w:t>
      </w:r>
      <w:r>
        <w:tab/>
        <w:t>Avoid developing a standardized ground plane for FR2 vehicular UEs as part of this SI.</w:t>
      </w:r>
    </w:p>
    <w:p w14:paraId="50B95E39" w14:textId="7A4CDF9F" w:rsidR="000D5114" w:rsidRDefault="000D5114" w:rsidP="000D5114">
      <w:pPr>
        <w:pStyle w:val="B5"/>
      </w:pPr>
      <w:r>
        <w:lastRenderedPageBreak/>
        <w:t>-</w:t>
      </w:r>
      <w:r>
        <w:tab/>
        <w:t>Consider the optional ground plane designed and manufactured by the OEM an integral part of the FR2 vehicular UE DUT submitted for conformance testing.</w:t>
      </w:r>
    </w:p>
    <w:p w14:paraId="7C6DD181" w14:textId="295E8460" w:rsidR="000D5114" w:rsidRDefault="000D5114" w:rsidP="000D5114">
      <w:pPr>
        <w:pStyle w:val="B5"/>
      </w:pPr>
      <w:r>
        <w:t>-</w:t>
      </w:r>
      <w:r>
        <w:tab/>
        <w:t>Consider battery and AC/DC powered operation acceptable for FR2 vehicular UEs and request manufacturers to provide proper guidance on cable routings.</w:t>
      </w:r>
    </w:p>
    <w:p w14:paraId="4CC8037D" w14:textId="303AA429" w:rsidR="000D5114" w:rsidRDefault="000D5114" w:rsidP="000D5114">
      <w:pPr>
        <w:pStyle w:val="B4"/>
      </w:pPr>
      <w:r>
        <w:t>-</w:t>
      </w:r>
      <w:r>
        <w:tab/>
        <w:t>RAN4 #101e agreement (R4-2120767): Adopt embedded UE only testing for FR2 vehicular UEs. The term embedded UE implies the OBU/TCU + antenna + optional ground plane.</w:t>
      </w:r>
    </w:p>
    <w:p w14:paraId="6E63F63C" w14:textId="0FF9839F" w:rsidR="00225A38" w:rsidRDefault="00225A38" w:rsidP="00225A38">
      <w:pPr>
        <w:pStyle w:val="B2"/>
      </w:pPr>
      <w:r>
        <w:t>-</w:t>
      </w:r>
      <w:r>
        <w:tab/>
      </w:r>
      <w:r w:rsidR="001C2F36" w:rsidRPr="001C2F36">
        <w:t>Measurement grid assumptions</w:t>
      </w:r>
    </w:p>
    <w:p w14:paraId="0BEA40F4" w14:textId="37C5F6DF" w:rsidR="00225A38" w:rsidRDefault="00225A38" w:rsidP="00225A38">
      <w:pPr>
        <w:pStyle w:val="B3"/>
      </w:pPr>
      <w:r>
        <w:t>-</w:t>
      </w:r>
      <w:r>
        <w:tab/>
      </w:r>
      <w:r w:rsidR="001C2F36">
        <w:t>C</w:t>
      </w:r>
      <w:r w:rsidR="001C2F36" w:rsidRPr="001C2F36">
        <w:t>onfirm UE antenna assumptions, and incorporate relevant content into TR 38.884</w:t>
      </w:r>
    </w:p>
    <w:p w14:paraId="769B3961" w14:textId="77777777" w:rsidR="001C2F36" w:rsidRDefault="001C2F36" w:rsidP="001C2F36">
      <w:pPr>
        <w:pStyle w:val="B3"/>
      </w:pPr>
      <w:r>
        <w:t>-</w:t>
      </w:r>
      <w:r>
        <w:tab/>
        <w:t>Agreement (RAN4#102-e):</w:t>
      </w:r>
    </w:p>
    <w:p w14:paraId="3BF54542" w14:textId="05AA2F0B" w:rsidR="001C2F36" w:rsidRDefault="001C2F36" w:rsidP="001C2F36">
      <w:pPr>
        <w:pStyle w:val="B4"/>
      </w:pPr>
      <w:r>
        <w:t>-</w:t>
      </w:r>
      <w:r>
        <w:tab/>
        <w:t>Single UE antenna element pattern parameters can be reused as Table G.1.1-1 in TR38.810, with below exceptions:</w:t>
      </w:r>
    </w:p>
    <w:p w14:paraId="4B6EDB1A" w14:textId="3A05424F" w:rsidR="001C2F36" w:rsidRDefault="001C2F36" w:rsidP="001C2F36">
      <w:pPr>
        <w:pStyle w:val="B4"/>
      </w:pPr>
      <w:r>
        <w:t>-</w:t>
      </w:r>
      <w:r>
        <w:tab/>
        <w:t xml:space="preserve">half-power beamwidth: [80º/60º] as starting point </w:t>
      </w:r>
    </w:p>
    <w:p w14:paraId="76D86463" w14:textId="4AA706B8" w:rsidR="001C2F36" w:rsidRDefault="001C2F36" w:rsidP="001C2F36">
      <w:pPr>
        <w:pStyle w:val="B4"/>
      </w:pPr>
      <w:r>
        <w:t>-</w:t>
      </w:r>
      <w:r>
        <w:tab/>
        <w:t>Gain: [5dBi]</w:t>
      </w:r>
    </w:p>
    <w:p w14:paraId="6690120A" w14:textId="4BADD1D6" w:rsidR="001C2F36" w:rsidRDefault="001C2F36" w:rsidP="001C2F36">
      <w:pPr>
        <w:pStyle w:val="B3"/>
      </w:pPr>
      <w:r>
        <w:t>-</w:t>
      </w:r>
      <w:r>
        <w:tab/>
        <w:t>Agreement (RAN4#102-e): Reuse the beam steering assumptions in TR38.810 for PC3</w:t>
      </w:r>
    </w:p>
    <w:p w14:paraId="409C9810" w14:textId="54BA8B2D" w:rsidR="001C2F36" w:rsidRDefault="001C2F36" w:rsidP="001C2F36">
      <w:pPr>
        <w:pStyle w:val="B3"/>
      </w:pPr>
      <w:r>
        <w:t>-</w:t>
      </w:r>
      <w:r>
        <w:tab/>
        <w:t>Agreement (RAN4#101-bis-e): The worst-case antenna assumption for testability and MU assessment of handheld UEs in FR2-2 is [8 x2].</w:t>
      </w:r>
    </w:p>
    <w:p w14:paraId="597D3616" w14:textId="06EFED2B" w:rsidR="00225A38" w:rsidRDefault="00225A38" w:rsidP="00225A38">
      <w:pPr>
        <w:pStyle w:val="B2"/>
      </w:pPr>
      <w:r>
        <w:t>-</w:t>
      </w:r>
      <w:r>
        <w:tab/>
      </w:r>
      <w:r w:rsidR="009609FF" w:rsidRPr="009609FF">
        <w:t>MU assessment activity</w:t>
      </w:r>
    </w:p>
    <w:p w14:paraId="3390C22F" w14:textId="581DE4BB" w:rsidR="00225A38" w:rsidRDefault="00225A38" w:rsidP="00225A38">
      <w:pPr>
        <w:pStyle w:val="B3"/>
      </w:pPr>
      <w:r>
        <w:t>-</w:t>
      </w:r>
      <w:r>
        <w:tab/>
      </w:r>
      <w:r w:rsidR="009609FF" w:rsidRPr="009609FF">
        <w:t>Leave measurement uncertainty assessment to RAN5</w:t>
      </w:r>
    </w:p>
    <w:p w14:paraId="5F4EBB0E" w14:textId="77777777" w:rsidR="00451A3B" w:rsidRPr="006C0747" w:rsidRDefault="00451A3B" w:rsidP="006C0747"/>
    <w:p w14:paraId="496F4F3F" w14:textId="20A935CB" w:rsidR="00701410" w:rsidRDefault="00701410" w:rsidP="00701410">
      <w:pPr>
        <w:pStyle w:val="Heading4"/>
        <w:rPr>
          <w:lang w:eastAsia="ja-JP"/>
        </w:rPr>
      </w:pPr>
      <w:r>
        <w:rPr>
          <w:lang w:eastAsia="ja-JP"/>
        </w:rPr>
        <w:t>2.4.2</w:t>
      </w:r>
      <w:r>
        <w:rPr>
          <w:lang w:eastAsia="ja-JP"/>
        </w:rPr>
        <w:tab/>
        <w:t>Remaining Open issues</w:t>
      </w:r>
    </w:p>
    <w:p w14:paraId="7C6AC415" w14:textId="77777777" w:rsidR="00B24955" w:rsidRDefault="00B24955" w:rsidP="00B24955">
      <w:pPr>
        <w:pStyle w:val="B1"/>
        <w:rPr>
          <w:lang w:val="en-US"/>
        </w:rPr>
      </w:pPr>
      <w:r>
        <w:rPr>
          <w:lang w:val="en-US"/>
        </w:rPr>
        <w:t>-</w:t>
      </w:r>
      <w:r>
        <w:rPr>
          <w:lang w:val="en-US"/>
        </w:rPr>
        <w:tab/>
        <w:t>Objective 1 (</w:t>
      </w:r>
      <w:r w:rsidRPr="00EC2C9D">
        <w:rPr>
          <w:lang w:val="en-US"/>
        </w:rPr>
        <w:t>test methodology for high DL power and low UL power test cases</w:t>
      </w:r>
      <w:r>
        <w:rPr>
          <w:lang w:val="en-US"/>
        </w:rPr>
        <w:t>)</w:t>
      </w:r>
    </w:p>
    <w:p w14:paraId="28ABFADA" w14:textId="1ED092E7" w:rsidR="00F00555" w:rsidRDefault="00F00555" w:rsidP="00B44987">
      <w:pPr>
        <w:pStyle w:val="B2"/>
        <w:rPr>
          <w:lang w:val="en-US"/>
        </w:rPr>
      </w:pPr>
      <w:r>
        <w:rPr>
          <w:lang w:val="en-US"/>
        </w:rPr>
        <w:t>-</w:t>
      </w:r>
      <w:r>
        <w:rPr>
          <w:lang w:val="en-US"/>
        </w:rPr>
        <w:tab/>
      </w:r>
      <w:r w:rsidR="00B44987">
        <w:rPr>
          <w:lang w:val="en-US"/>
        </w:rPr>
        <w:t>None</w:t>
      </w:r>
    </w:p>
    <w:p w14:paraId="104D6EFC" w14:textId="77777777" w:rsidR="00B24955" w:rsidRDefault="00B24955" w:rsidP="00B24955">
      <w:pPr>
        <w:pStyle w:val="B1"/>
        <w:rPr>
          <w:lang w:val="en-US"/>
        </w:rPr>
      </w:pPr>
      <w:r>
        <w:rPr>
          <w:lang w:val="en-US"/>
        </w:rPr>
        <w:t>-</w:t>
      </w:r>
      <w:r>
        <w:rPr>
          <w:lang w:val="en-US"/>
        </w:rPr>
        <w:tab/>
        <w:t>Objective 2 (</w:t>
      </w:r>
      <w:r w:rsidRPr="00EC2C9D">
        <w:rPr>
          <w:lang w:val="en-US"/>
        </w:rPr>
        <w:t>solutions to minimize the impact of polarization basis mismatch</w:t>
      </w:r>
      <w:r>
        <w:rPr>
          <w:lang w:val="en-US"/>
        </w:rPr>
        <w:t>)</w:t>
      </w:r>
    </w:p>
    <w:p w14:paraId="12707046" w14:textId="3C18B808" w:rsidR="00F00555" w:rsidRDefault="00F00555" w:rsidP="00F00555">
      <w:pPr>
        <w:pStyle w:val="B2"/>
        <w:rPr>
          <w:lang w:val="en-US"/>
        </w:rPr>
      </w:pPr>
      <w:r>
        <w:rPr>
          <w:lang w:val="en-US"/>
        </w:rPr>
        <w:t>-</w:t>
      </w:r>
      <w:r>
        <w:rPr>
          <w:lang w:val="en-US"/>
        </w:rPr>
        <w:tab/>
      </w:r>
      <w:r w:rsidR="00B44987">
        <w:rPr>
          <w:lang w:val="en-US"/>
        </w:rPr>
        <w:t>None</w:t>
      </w:r>
    </w:p>
    <w:p w14:paraId="05BD51F2" w14:textId="77777777" w:rsidR="00B24955" w:rsidRDefault="00B24955" w:rsidP="00B24955">
      <w:pPr>
        <w:pStyle w:val="B1"/>
        <w:rPr>
          <w:lang w:val="en-US"/>
        </w:rPr>
      </w:pPr>
      <w:r>
        <w:rPr>
          <w:lang w:val="en-US"/>
        </w:rPr>
        <w:t>-</w:t>
      </w:r>
      <w:r>
        <w:rPr>
          <w:lang w:val="en-US"/>
        </w:rPr>
        <w:tab/>
        <w:t>Objective 3 (</w:t>
      </w:r>
      <w:r w:rsidRPr="00EC2C9D">
        <w:rPr>
          <w:lang w:val="en-US"/>
        </w:rPr>
        <w:t>enhancements to support the verification of RF requirements for inter-band FR2+FR2 CA</w:t>
      </w:r>
      <w:r>
        <w:rPr>
          <w:lang w:val="en-US"/>
        </w:rPr>
        <w:t>)</w:t>
      </w:r>
    </w:p>
    <w:p w14:paraId="3BA1E051" w14:textId="470B748C" w:rsidR="00F00555" w:rsidRDefault="00ED5B32" w:rsidP="003D4C53">
      <w:pPr>
        <w:pStyle w:val="B2"/>
        <w:rPr>
          <w:lang w:val="en-US"/>
        </w:rPr>
      </w:pPr>
      <w:r w:rsidRPr="00ED5B32">
        <w:rPr>
          <w:lang w:val="en-US"/>
        </w:rPr>
        <w:t>-</w:t>
      </w:r>
      <w:r>
        <w:rPr>
          <w:lang w:val="en-US"/>
        </w:rPr>
        <w:tab/>
      </w:r>
      <w:r w:rsidR="003D4C53">
        <w:rPr>
          <w:lang w:val="en-US"/>
        </w:rPr>
        <w:t>None</w:t>
      </w:r>
    </w:p>
    <w:p w14:paraId="275519A9" w14:textId="3EB8D6F8" w:rsidR="00B24955" w:rsidRDefault="00B24955" w:rsidP="00B24955">
      <w:pPr>
        <w:pStyle w:val="B1"/>
        <w:rPr>
          <w:lang w:val="en-US"/>
        </w:rPr>
      </w:pPr>
      <w:r>
        <w:rPr>
          <w:lang w:val="en-US"/>
        </w:rPr>
        <w:t>-</w:t>
      </w:r>
      <w:r>
        <w:rPr>
          <w:lang w:val="en-US"/>
        </w:rPr>
        <w:tab/>
        <w:t>Objective 4 (</w:t>
      </w:r>
      <w:r w:rsidRPr="00B24955">
        <w:rPr>
          <w:lang w:val="en-US"/>
        </w:rPr>
        <w:t>extreme temperature conditions for all applicable FR2 UE RF test cases</w:t>
      </w:r>
      <w:r>
        <w:rPr>
          <w:lang w:val="en-US"/>
        </w:rPr>
        <w:t>)</w:t>
      </w:r>
    </w:p>
    <w:p w14:paraId="75CFABFC" w14:textId="711FD755" w:rsidR="00F00555" w:rsidRDefault="00F00555" w:rsidP="002B1887">
      <w:pPr>
        <w:pStyle w:val="B2"/>
        <w:rPr>
          <w:lang w:val="en-US"/>
        </w:rPr>
      </w:pPr>
      <w:r>
        <w:rPr>
          <w:lang w:val="en-US"/>
        </w:rPr>
        <w:t>-</w:t>
      </w:r>
      <w:r>
        <w:rPr>
          <w:lang w:val="en-US"/>
        </w:rPr>
        <w:tab/>
      </w:r>
      <w:r w:rsidR="002B1887">
        <w:rPr>
          <w:lang w:val="en-US"/>
        </w:rPr>
        <w:t>None</w:t>
      </w:r>
    </w:p>
    <w:p w14:paraId="7AC1A59E" w14:textId="7DC5E254" w:rsidR="00B24955" w:rsidRDefault="00B24955" w:rsidP="00B24955">
      <w:pPr>
        <w:pStyle w:val="B1"/>
        <w:rPr>
          <w:lang w:val="en-US"/>
        </w:rPr>
      </w:pPr>
      <w:r>
        <w:rPr>
          <w:lang w:val="en-US"/>
        </w:rPr>
        <w:t>-</w:t>
      </w:r>
      <w:r>
        <w:rPr>
          <w:lang w:val="en-US"/>
        </w:rPr>
        <w:tab/>
        <w:t xml:space="preserve">Objective </w:t>
      </w:r>
      <w:r w:rsidR="002B1887">
        <w:rPr>
          <w:lang w:val="en-US"/>
        </w:rPr>
        <w:t>5</w:t>
      </w:r>
      <w:r>
        <w:rPr>
          <w:lang w:val="en-US"/>
        </w:rPr>
        <w:t xml:space="preserve"> (</w:t>
      </w:r>
      <w:r w:rsidRPr="00B24955">
        <w:rPr>
          <w:lang w:val="en-US"/>
        </w:rPr>
        <w:t>testability enhancements to reduce test time</w:t>
      </w:r>
      <w:r>
        <w:rPr>
          <w:lang w:val="en-US"/>
        </w:rPr>
        <w:t>)</w:t>
      </w:r>
    </w:p>
    <w:p w14:paraId="715018DA" w14:textId="12017279" w:rsidR="002B1887" w:rsidRDefault="002B1887" w:rsidP="00F00555">
      <w:pPr>
        <w:pStyle w:val="B2"/>
        <w:rPr>
          <w:lang w:val="en-US"/>
        </w:rPr>
      </w:pPr>
      <w:r>
        <w:rPr>
          <w:lang w:val="en-US"/>
        </w:rPr>
        <w:t>-</w:t>
      </w:r>
      <w:r>
        <w:rPr>
          <w:lang w:val="en-US"/>
        </w:rPr>
        <w:tab/>
      </w:r>
      <w:r w:rsidR="00B44987">
        <w:rPr>
          <w:lang w:val="en-US"/>
        </w:rPr>
        <w:t>None</w:t>
      </w:r>
    </w:p>
    <w:p w14:paraId="03827308" w14:textId="330AB5F5" w:rsidR="007F6AD4" w:rsidRDefault="007F6AD4" w:rsidP="007F6AD4">
      <w:pPr>
        <w:pStyle w:val="B1"/>
        <w:rPr>
          <w:lang w:val="en-US"/>
        </w:rPr>
      </w:pPr>
      <w:r>
        <w:rPr>
          <w:lang w:val="en-US"/>
        </w:rPr>
        <w:t>-</w:t>
      </w:r>
      <w:r>
        <w:rPr>
          <w:lang w:val="en-US"/>
        </w:rPr>
        <w:tab/>
        <w:t xml:space="preserve">Objective </w:t>
      </w:r>
      <w:r w:rsidR="002B1887">
        <w:rPr>
          <w:lang w:val="en-US"/>
        </w:rPr>
        <w:t>6</w:t>
      </w:r>
      <w:r>
        <w:rPr>
          <w:lang w:val="en-US"/>
        </w:rPr>
        <w:t xml:space="preserve"> (</w:t>
      </w:r>
      <w:r>
        <w:rPr>
          <w:lang w:eastAsia="ja-JP"/>
        </w:rPr>
        <w:t>t</w:t>
      </w:r>
      <w:r w:rsidRPr="00031234">
        <w:rPr>
          <w:lang w:eastAsia="ja-JP"/>
        </w:rPr>
        <w:t>estability aspects for the introduction of the new band n262</w:t>
      </w:r>
      <w:r>
        <w:rPr>
          <w:lang w:val="en-US"/>
        </w:rPr>
        <w:t>)</w:t>
      </w:r>
    </w:p>
    <w:p w14:paraId="3E83B83F" w14:textId="6EBE4084" w:rsidR="007F6AD4" w:rsidRDefault="00B21434" w:rsidP="006814C2">
      <w:pPr>
        <w:pStyle w:val="B2"/>
        <w:rPr>
          <w:lang w:val="en-US"/>
        </w:rPr>
      </w:pPr>
      <w:r>
        <w:rPr>
          <w:lang w:val="en-US"/>
        </w:rPr>
        <w:t>-</w:t>
      </w:r>
      <w:r>
        <w:rPr>
          <w:lang w:val="en-US"/>
        </w:rPr>
        <w:tab/>
      </w:r>
      <w:r w:rsidR="006814C2">
        <w:rPr>
          <w:lang w:val="en-US"/>
        </w:rPr>
        <w:t>None</w:t>
      </w:r>
    </w:p>
    <w:p w14:paraId="1CCE825D" w14:textId="4BF1496A" w:rsidR="006814C2" w:rsidRDefault="006814C2" w:rsidP="006814C2">
      <w:pPr>
        <w:pStyle w:val="B1"/>
        <w:rPr>
          <w:lang w:val="en-US"/>
        </w:rPr>
      </w:pPr>
      <w:r>
        <w:rPr>
          <w:lang w:val="en-US"/>
        </w:rPr>
        <w:t>-</w:t>
      </w:r>
      <w:r>
        <w:rPr>
          <w:lang w:val="en-US"/>
        </w:rPr>
        <w:tab/>
        <w:t>Objective 7 (</w:t>
      </w:r>
      <w:r>
        <w:rPr>
          <w:lang w:eastAsia="ja-JP"/>
        </w:rPr>
        <w:t>t</w:t>
      </w:r>
      <w:r w:rsidRPr="00031234">
        <w:rPr>
          <w:lang w:eastAsia="ja-JP"/>
        </w:rPr>
        <w:t xml:space="preserve">estability aspects for the </w:t>
      </w:r>
      <w:r>
        <w:rPr>
          <w:lang w:eastAsia="ja-JP"/>
        </w:rPr>
        <w:t>extension to FR2-2</w:t>
      </w:r>
      <w:r>
        <w:rPr>
          <w:lang w:val="en-US"/>
        </w:rPr>
        <w:t>)</w:t>
      </w:r>
    </w:p>
    <w:p w14:paraId="30EDE3F2" w14:textId="7629AB61" w:rsidR="007577B3" w:rsidRDefault="007577B3" w:rsidP="00DD6CB4">
      <w:pPr>
        <w:pStyle w:val="B2"/>
        <w:rPr>
          <w:lang w:val="en-US"/>
        </w:rPr>
      </w:pPr>
      <w:r>
        <w:rPr>
          <w:lang w:val="en-US"/>
        </w:rPr>
        <w:t>-</w:t>
      </w:r>
      <w:r>
        <w:rPr>
          <w:lang w:val="en-US"/>
        </w:rPr>
        <w:tab/>
      </w:r>
      <w:r w:rsidR="00DD6CB4">
        <w:rPr>
          <w:lang w:val="en-US"/>
        </w:rPr>
        <w:t>None</w:t>
      </w:r>
    </w:p>
    <w:p w14:paraId="1CD0DB22" w14:textId="77777777" w:rsidR="005D0377" w:rsidRPr="00F00555" w:rsidRDefault="005D0377" w:rsidP="005D0377">
      <w:pPr>
        <w:jc w:val="both"/>
      </w:pPr>
    </w:p>
    <w:p w14:paraId="1373670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D44D39B" w14:textId="77777777" w:rsidR="00A86AB5" w:rsidRDefault="0096125C" w:rsidP="00207DC4">
      <w:pPr>
        <w:rPr>
          <w:rFonts w:ascii="Arial" w:hAnsi="Arial" w:cs="Arial"/>
          <w:iCs/>
        </w:rPr>
      </w:pPr>
      <w:r w:rsidRPr="0096125C">
        <w:rPr>
          <w:rFonts w:ascii="Arial" w:hAnsi="Arial" w:cs="Arial" w:hint="eastAsia"/>
          <w:iCs/>
        </w:rPr>
        <w:t>N</w:t>
      </w:r>
      <w:r w:rsidRPr="0096125C">
        <w:rPr>
          <w:rFonts w:asciiTheme="minorEastAsia" w:eastAsiaTheme="minorEastAsia" w:hAnsiTheme="minorEastAsia" w:cs="Arial" w:hint="eastAsia"/>
          <w:iCs/>
          <w:lang w:eastAsia="zh-CN"/>
        </w:rPr>
        <w:t>/</w:t>
      </w:r>
      <w:r w:rsidRPr="0096125C">
        <w:rPr>
          <w:rFonts w:ascii="Arial" w:hAnsi="Arial" w:cs="Arial"/>
          <w:iCs/>
        </w:rPr>
        <w:t>A</w:t>
      </w:r>
    </w:p>
    <w:p w14:paraId="6476CD81" w14:textId="77777777" w:rsidR="005D0377" w:rsidRPr="0096125C" w:rsidRDefault="005D0377" w:rsidP="00207DC4">
      <w:pPr>
        <w:rPr>
          <w:rFonts w:ascii="Arial" w:hAnsi="Arial" w:cs="Arial"/>
          <w:iCs/>
        </w:rPr>
      </w:pPr>
    </w:p>
    <w:p w14:paraId="3CB6B2CB" w14:textId="77777777" w:rsidR="005A6C96" w:rsidRDefault="00815869" w:rsidP="005A6C96">
      <w:pPr>
        <w:pStyle w:val="Heading2"/>
      </w:pPr>
      <w:r>
        <w:t>4</w:t>
      </w:r>
      <w:r w:rsidR="005A6C96">
        <w:t>.</w:t>
      </w:r>
      <w:r w:rsidR="005A6C96">
        <w:tab/>
        <w:t>References</w:t>
      </w:r>
    </w:p>
    <w:p w14:paraId="44C602A8" w14:textId="7BDFCEDE" w:rsidR="00E4100C" w:rsidRPr="00636132" w:rsidRDefault="00E4100C" w:rsidP="00E4100C">
      <w:pPr>
        <w:rPr>
          <w:b/>
        </w:rPr>
      </w:pPr>
      <w:r w:rsidRPr="000A3CE4">
        <w:rPr>
          <w:b/>
        </w:rPr>
        <w:t xml:space="preserve">RAN4 </w:t>
      </w:r>
      <w:r w:rsidRPr="000A3CE4">
        <w:rPr>
          <w:rFonts w:hint="eastAsia"/>
          <w:b/>
        </w:rPr>
        <w:t>#</w:t>
      </w:r>
      <w:r>
        <w:rPr>
          <w:b/>
        </w:rPr>
        <w:t>10</w:t>
      </w:r>
      <w:r w:rsidR="00AB5DA0">
        <w:rPr>
          <w:b/>
        </w:rPr>
        <w:t>3</w:t>
      </w:r>
      <w:r>
        <w:rPr>
          <w:b/>
        </w:rPr>
        <w:t>-e</w:t>
      </w:r>
      <w:r w:rsidRPr="000A3CE4">
        <w:rPr>
          <w:b/>
        </w:rPr>
        <w:t xml:space="preserve"> (</w:t>
      </w:r>
      <w:r w:rsidR="00AB5DA0">
        <w:rPr>
          <w:b/>
        </w:rPr>
        <w:t>May</w:t>
      </w:r>
      <w:r w:rsidRPr="000A3CE4">
        <w:rPr>
          <w:b/>
        </w:rPr>
        <w:t xml:space="preserve"> 20</w:t>
      </w:r>
      <w:r>
        <w:rPr>
          <w:b/>
        </w:rPr>
        <w:t>22</w:t>
      </w:r>
      <w:r w:rsidRPr="000A3CE4">
        <w:rPr>
          <w:rFonts w:hint="eastAsia"/>
          <w:b/>
        </w:rPr>
        <w:t>,</w:t>
      </w:r>
      <w:r w:rsidRPr="000A3CE4">
        <w:rPr>
          <w:b/>
        </w:rPr>
        <w:t xml:space="preserve"> </w:t>
      </w:r>
      <w:r>
        <w:rPr>
          <w:b/>
        </w:rPr>
        <w:t>Electronic</w:t>
      </w:r>
      <w:r w:rsidRPr="000A3CE4">
        <w:rPr>
          <w:b/>
        </w:rPr>
        <w:t>)</w:t>
      </w:r>
    </w:p>
    <w:p w14:paraId="34871BBC" w14:textId="77777777" w:rsidR="00655125" w:rsidRPr="00655125" w:rsidRDefault="00655125" w:rsidP="00655125">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55125">
        <w:rPr>
          <w:rFonts w:ascii="Times New Roman" w:hAnsi="Times New Roman"/>
          <w:kern w:val="0"/>
          <w:sz w:val="20"/>
          <w:szCs w:val="20"/>
          <w:lang w:val="en-GB" w:eastAsia="en-US"/>
        </w:rPr>
        <w:t>R4-2207692</w:t>
      </w:r>
      <w:r w:rsidRPr="00655125">
        <w:rPr>
          <w:rFonts w:ascii="Times New Roman" w:hAnsi="Times New Roman"/>
          <w:kern w:val="0"/>
          <w:sz w:val="20"/>
          <w:szCs w:val="20"/>
          <w:lang w:val="en-GB" w:eastAsia="en-US"/>
        </w:rPr>
        <w:tab/>
        <w:t>Draft CR to 38.884 on finalizing the study outcomes</w:t>
      </w:r>
      <w:r w:rsidRPr="00655125">
        <w:rPr>
          <w:rFonts w:ascii="Times New Roman" w:hAnsi="Times New Roman"/>
          <w:kern w:val="0"/>
          <w:sz w:val="20"/>
          <w:szCs w:val="20"/>
          <w:lang w:val="en-GB" w:eastAsia="en-US"/>
        </w:rPr>
        <w:tab/>
        <w:t>Apple</w:t>
      </w:r>
    </w:p>
    <w:p w14:paraId="3E3FBAD6" w14:textId="77777777" w:rsidR="00655125" w:rsidRPr="00655125" w:rsidRDefault="00655125" w:rsidP="00655125">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55125">
        <w:rPr>
          <w:rFonts w:ascii="Times New Roman" w:hAnsi="Times New Roman"/>
          <w:kern w:val="0"/>
          <w:sz w:val="20"/>
          <w:szCs w:val="20"/>
          <w:lang w:val="en-GB" w:eastAsia="en-US"/>
        </w:rPr>
        <w:t>R4-2207927</w:t>
      </w:r>
      <w:r w:rsidRPr="00655125">
        <w:rPr>
          <w:rFonts w:ascii="Times New Roman" w:hAnsi="Times New Roman"/>
          <w:kern w:val="0"/>
          <w:sz w:val="20"/>
          <w:szCs w:val="20"/>
          <w:lang w:val="en-GB" w:eastAsia="en-US"/>
        </w:rPr>
        <w:tab/>
        <w:t>On FR2-2 Measurement Grids</w:t>
      </w:r>
      <w:r w:rsidRPr="00655125">
        <w:rPr>
          <w:rFonts w:ascii="Times New Roman" w:hAnsi="Times New Roman"/>
          <w:kern w:val="0"/>
          <w:sz w:val="20"/>
          <w:szCs w:val="20"/>
          <w:lang w:val="en-GB" w:eastAsia="en-US"/>
        </w:rPr>
        <w:tab/>
        <w:t>Keysight Technologies UK Ltd</w:t>
      </w:r>
    </w:p>
    <w:p w14:paraId="2DEF7EC8" w14:textId="77777777" w:rsidR="00655125" w:rsidRPr="00655125" w:rsidRDefault="00655125" w:rsidP="00655125">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55125">
        <w:rPr>
          <w:rFonts w:ascii="Times New Roman" w:hAnsi="Times New Roman"/>
          <w:kern w:val="0"/>
          <w:sz w:val="20"/>
          <w:szCs w:val="20"/>
          <w:lang w:val="en-GB" w:eastAsia="en-US"/>
        </w:rPr>
        <w:t>R4-2210212</w:t>
      </w:r>
      <w:r w:rsidRPr="00655125">
        <w:rPr>
          <w:rFonts w:ascii="Times New Roman" w:hAnsi="Times New Roman"/>
          <w:kern w:val="0"/>
          <w:sz w:val="20"/>
          <w:szCs w:val="20"/>
          <w:lang w:val="en-GB" w:eastAsia="en-US"/>
        </w:rPr>
        <w:tab/>
        <w:t>General aspects of test methods for 52.6~71GHz</w:t>
      </w:r>
      <w:r w:rsidRPr="00655125">
        <w:rPr>
          <w:rFonts w:ascii="Times New Roman" w:hAnsi="Times New Roman"/>
          <w:kern w:val="0"/>
          <w:sz w:val="20"/>
          <w:szCs w:val="20"/>
          <w:lang w:val="en-GB" w:eastAsia="en-US"/>
        </w:rPr>
        <w:tab/>
        <w:t>Intel Corporation</w:t>
      </w:r>
    </w:p>
    <w:p w14:paraId="57DF8CBB" w14:textId="77777777" w:rsidR="00655125" w:rsidRPr="00655125" w:rsidRDefault="00655125" w:rsidP="00655125">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55125">
        <w:rPr>
          <w:rFonts w:ascii="Times New Roman" w:hAnsi="Times New Roman"/>
          <w:kern w:val="0"/>
          <w:sz w:val="20"/>
          <w:szCs w:val="20"/>
          <w:lang w:val="en-GB" w:eastAsia="en-US"/>
        </w:rPr>
        <w:t>R4-2210341</w:t>
      </w:r>
      <w:r w:rsidRPr="00655125">
        <w:rPr>
          <w:rFonts w:ascii="Times New Roman" w:hAnsi="Times New Roman"/>
          <w:kern w:val="0"/>
          <w:sz w:val="20"/>
          <w:szCs w:val="20"/>
          <w:lang w:val="en-GB" w:eastAsia="en-US"/>
        </w:rPr>
        <w:tab/>
        <w:t>Email discussion summary for [103-e][335] FR2_enhTestMethods</w:t>
      </w:r>
      <w:r w:rsidRPr="00655125">
        <w:rPr>
          <w:rFonts w:ascii="Times New Roman" w:hAnsi="Times New Roman"/>
          <w:kern w:val="0"/>
          <w:sz w:val="20"/>
          <w:szCs w:val="20"/>
          <w:lang w:val="en-GB" w:eastAsia="en-US"/>
        </w:rPr>
        <w:tab/>
        <w:t>Moderator (Intel Corporation)</w:t>
      </w:r>
    </w:p>
    <w:p w14:paraId="3626C61D" w14:textId="77777777" w:rsidR="00655125" w:rsidRPr="00655125" w:rsidRDefault="00655125" w:rsidP="00655125">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0" w:name="_Ref104451548"/>
      <w:r w:rsidRPr="00655125">
        <w:rPr>
          <w:rFonts w:ascii="Times New Roman" w:hAnsi="Times New Roman"/>
          <w:kern w:val="0"/>
          <w:sz w:val="20"/>
          <w:szCs w:val="20"/>
          <w:lang w:val="en-GB" w:eastAsia="en-US"/>
        </w:rPr>
        <w:t>R4-2210538</w:t>
      </w:r>
      <w:r w:rsidRPr="00655125">
        <w:rPr>
          <w:rFonts w:ascii="Times New Roman" w:hAnsi="Times New Roman"/>
          <w:kern w:val="0"/>
          <w:sz w:val="20"/>
          <w:szCs w:val="20"/>
          <w:lang w:val="en-GB" w:eastAsia="en-US"/>
        </w:rPr>
        <w:tab/>
        <w:t>Email discussion summary for [103-e][335] FR2_enhTestMethods</w:t>
      </w:r>
      <w:r w:rsidRPr="00655125">
        <w:rPr>
          <w:rFonts w:ascii="Times New Roman" w:hAnsi="Times New Roman"/>
          <w:kern w:val="0"/>
          <w:sz w:val="20"/>
          <w:szCs w:val="20"/>
          <w:lang w:val="en-GB" w:eastAsia="en-US"/>
        </w:rPr>
        <w:tab/>
        <w:t>Moderator (Intel Corporation)</w:t>
      </w:r>
      <w:bookmarkEnd w:id="0"/>
    </w:p>
    <w:p w14:paraId="088B1AC2" w14:textId="77777777" w:rsidR="00655125" w:rsidRPr="00655125" w:rsidRDefault="00655125" w:rsidP="00655125">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1" w:name="_Ref104451662"/>
      <w:r w:rsidRPr="00655125">
        <w:rPr>
          <w:rFonts w:ascii="Times New Roman" w:hAnsi="Times New Roman"/>
          <w:kern w:val="0"/>
          <w:sz w:val="20"/>
          <w:szCs w:val="20"/>
          <w:lang w:val="en-GB" w:eastAsia="en-US"/>
        </w:rPr>
        <w:t>R4-2210680</w:t>
      </w:r>
      <w:r w:rsidRPr="00655125">
        <w:rPr>
          <w:rFonts w:ascii="Times New Roman" w:hAnsi="Times New Roman"/>
          <w:kern w:val="0"/>
          <w:sz w:val="20"/>
          <w:szCs w:val="20"/>
          <w:lang w:val="en-GB" w:eastAsia="en-US"/>
        </w:rPr>
        <w:tab/>
        <w:t>WF on OTA test methods for 52.6~71GHz</w:t>
      </w:r>
      <w:r w:rsidRPr="00655125">
        <w:rPr>
          <w:rFonts w:ascii="Times New Roman" w:hAnsi="Times New Roman"/>
          <w:kern w:val="0"/>
          <w:sz w:val="20"/>
          <w:szCs w:val="20"/>
          <w:lang w:val="en-GB" w:eastAsia="en-US"/>
        </w:rPr>
        <w:tab/>
        <w:t>Intel Corporation</w:t>
      </w:r>
      <w:bookmarkEnd w:id="1"/>
    </w:p>
    <w:p w14:paraId="5B8E3E3F" w14:textId="77777777" w:rsidR="00655125" w:rsidRPr="00655125" w:rsidRDefault="00655125" w:rsidP="00655125">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2" w:name="_Ref104451586"/>
      <w:r w:rsidRPr="00655125">
        <w:rPr>
          <w:rFonts w:ascii="Times New Roman" w:hAnsi="Times New Roman"/>
          <w:kern w:val="0"/>
          <w:sz w:val="20"/>
          <w:szCs w:val="20"/>
          <w:lang w:val="en-GB" w:eastAsia="en-US"/>
        </w:rPr>
        <w:t>R4-2210946</w:t>
      </w:r>
      <w:r w:rsidRPr="00655125">
        <w:rPr>
          <w:rFonts w:ascii="Times New Roman" w:hAnsi="Times New Roman"/>
          <w:kern w:val="0"/>
          <w:sz w:val="20"/>
          <w:szCs w:val="20"/>
          <w:lang w:val="en-GB" w:eastAsia="en-US"/>
        </w:rPr>
        <w:tab/>
        <w:t>Draft CR to 38.884 on finalizing the study outcomes</w:t>
      </w:r>
      <w:r w:rsidRPr="00655125">
        <w:rPr>
          <w:rFonts w:ascii="Times New Roman" w:hAnsi="Times New Roman"/>
          <w:kern w:val="0"/>
          <w:sz w:val="20"/>
          <w:szCs w:val="20"/>
          <w:lang w:val="en-GB" w:eastAsia="en-US"/>
        </w:rPr>
        <w:tab/>
        <w:t>Apple</w:t>
      </w:r>
      <w:bookmarkEnd w:id="2"/>
    </w:p>
    <w:p w14:paraId="0EF9377F" w14:textId="7AF6D272" w:rsidR="005A50FA" w:rsidRDefault="00655125" w:rsidP="00655125">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3" w:name="_Ref104451604"/>
      <w:r w:rsidRPr="00655125">
        <w:rPr>
          <w:rFonts w:ascii="Times New Roman" w:hAnsi="Times New Roman"/>
          <w:kern w:val="0"/>
          <w:sz w:val="20"/>
          <w:szCs w:val="20"/>
          <w:lang w:val="en-GB" w:eastAsia="en-US"/>
        </w:rPr>
        <w:t>R4-2211332</w:t>
      </w:r>
      <w:r w:rsidRPr="00655125">
        <w:rPr>
          <w:rFonts w:ascii="Times New Roman" w:hAnsi="Times New Roman"/>
          <w:kern w:val="0"/>
          <w:sz w:val="20"/>
          <w:szCs w:val="20"/>
          <w:lang w:val="en-GB" w:eastAsia="en-US"/>
        </w:rPr>
        <w:tab/>
        <w:t>CR to 38.884 on finalizing the study outcomes (Rel-18)</w:t>
      </w:r>
      <w:r w:rsidRPr="00655125">
        <w:rPr>
          <w:rFonts w:ascii="Times New Roman" w:hAnsi="Times New Roman"/>
          <w:kern w:val="0"/>
          <w:sz w:val="20"/>
          <w:szCs w:val="20"/>
          <w:lang w:val="en-GB" w:eastAsia="en-US"/>
        </w:rPr>
        <w:tab/>
        <w:t>Apple</w:t>
      </w:r>
      <w:bookmarkEnd w:id="3"/>
    </w:p>
    <w:p w14:paraId="0E5D41B1" w14:textId="742EAED0" w:rsidR="000A3CE4" w:rsidRPr="00636132" w:rsidRDefault="000A3CE4" w:rsidP="000A3CE4">
      <w:pPr>
        <w:rPr>
          <w:b/>
        </w:rPr>
      </w:pPr>
    </w:p>
    <w:p w14:paraId="24D31AAC"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1B2F553"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97A5DD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670235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70930C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6A015A9"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66BBB0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DF3C694"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C15E1F9"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E8AEED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2FA7338"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D230A9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459A46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E0619E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B1C9C1F"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39E05A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04B16C8"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BB5C4F4"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751BDBA"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5E8506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C6246D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145108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198FEFE"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D37A0" w14:textId="77777777" w:rsidR="001C05E9" w:rsidRDefault="001C05E9">
      <w:r>
        <w:separator/>
      </w:r>
    </w:p>
    <w:p w14:paraId="1DDBCB85" w14:textId="77777777" w:rsidR="001C05E9" w:rsidRDefault="001C05E9"/>
  </w:endnote>
  <w:endnote w:type="continuationSeparator" w:id="0">
    <w:p w14:paraId="7BD860D5" w14:textId="77777777" w:rsidR="001C05E9" w:rsidRDefault="001C05E9">
      <w:r>
        <w:continuationSeparator/>
      </w:r>
    </w:p>
    <w:p w14:paraId="3707D519" w14:textId="77777777" w:rsidR="001C05E9" w:rsidRDefault="001C05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25894" w14:textId="77777777" w:rsidR="00D445B3" w:rsidRDefault="00D445B3">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p w14:paraId="4B75441D" w14:textId="77777777" w:rsidR="001E1A91" w:rsidRDefault="001E1A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70B60" w14:textId="77777777" w:rsidR="001C05E9" w:rsidRDefault="001C05E9">
      <w:r>
        <w:separator/>
      </w:r>
    </w:p>
    <w:p w14:paraId="658C59FC" w14:textId="77777777" w:rsidR="001C05E9" w:rsidRDefault="001C05E9"/>
  </w:footnote>
  <w:footnote w:type="continuationSeparator" w:id="0">
    <w:p w14:paraId="40ADA663" w14:textId="77777777" w:rsidR="001C05E9" w:rsidRDefault="001C05E9">
      <w:r>
        <w:continuationSeparator/>
      </w:r>
    </w:p>
    <w:p w14:paraId="60D4F017" w14:textId="77777777" w:rsidR="001C05E9" w:rsidRDefault="001C05E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64E761C"/>
    <w:multiLevelType w:val="hybridMultilevel"/>
    <w:tmpl w:val="A24825F0"/>
    <w:lvl w:ilvl="0" w:tplc="B5421E8C">
      <w:start w:val="1"/>
      <w:numFmt w:val="bullet"/>
      <w:lvlText w:val="–"/>
      <w:lvlJc w:val="left"/>
      <w:pPr>
        <w:tabs>
          <w:tab w:val="num" w:pos="720"/>
        </w:tabs>
        <w:ind w:left="720" w:hanging="360"/>
      </w:pPr>
      <w:rPr>
        <w:rFonts w:ascii="Arial" w:hAnsi="Arial" w:hint="default"/>
      </w:rPr>
    </w:lvl>
    <w:lvl w:ilvl="1" w:tplc="53DC9230">
      <w:start w:val="1"/>
      <w:numFmt w:val="bullet"/>
      <w:lvlText w:val="–"/>
      <w:lvlJc w:val="left"/>
      <w:pPr>
        <w:tabs>
          <w:tab w:val="num" w:pos="1440"/>
        </w:tabs>
        <w:ind w:left="1440" w:hanging="360"/>
      </w:pPr>
      <w:rPr>
        <w:rFonts w:ascii="Arial" w:hAnsi="Arial" w:hint="default"/>
      </w:rPr>
    </w:lvl>
    <w:lvl w:ilvl="2" w:tplc="BC989E40" w:tentative="1">
      <w:start w:val="1"/>
      <w:numFmt w:val="bullet"/>
      <w:lvlText w:val="–"/>
      <w:lvlJc w:val="left"/>
      <w:pPr>
        <w:tabs>
          <w:tab w:val="num" w:pos="2160"/>
        </w:tabs>
        <w:ind w:left="2160" w:hanging="360"/>
      </w:pPr>
      <w:rPr>
        <w:rFonts w:ascii="Arial" w:hAnsi="Arial" w:hint="default"/>
      </w:rPr>
    </w:lvl>
    <w:lvl w:ilvl="3" w:tplc="684EF1AC" w:tentative="1">
      <w:start w:val="1"/>
      <w:numFmt w:val="bullet"/>
      <w:lvlText w:val="–"/>
      <w:lvlJc w:val="left"/>
      <w:pPr>
        <w:tabs>
          <w:tab w:val="num" w:pos="2880"/>
        </w:tabs>
        <w:ind w:left="2880" w:hanging="360"/>
      </w:pPr>
      <w:rPr>
        <w:rFonts w:ascii="Arial" w:hAnsi="Arial" w:hint="default"/>
      </w:rPr>
    </w:lvl>
    <w:lvl w:ilvl="4" w:tplc="0A663820" w:tentative="1">
      <w:start w:val="1"/>
      <w:numFmt w:val="bullet"/>
      <w:lvlText w:val="–"/>
      <w:lvlJc w:val="left"/>
      <w:pPr>
        <w:tabs>
          <w:tab w:val="num" w:pos="3600"/>
        </w:tabs>
        <w:ind w:left="3600" w:hanging="360"/>
      </w:pPr>
      <w:rPr>
        <w:rFonts w:ascii="Arial" w:hAnsi="Arial" w:hint="default"/>
      </w:rPr>
    </w:lvl>
    <w:lvl w:ilvl="5" w:tplc="A746CD28" w:tentative="1">
      <w:start w:val="1"/>
      <w:numFmt w:val="bullet"/>
      <w:lvlText w:val="–"/>
      <w:lvlJc w:val="left"/>
      <w:pPr>
        <w:tabs>
          <w:tab w:val="num" w:pos="4320"/>
        </w:tabs>
        <w:ind w:left="4320" w:hanging="360"/>
      </w:pPr>
      <w:rPr>
        <w:rFonts w:ascii="Arial" w:hAnsi="Arial" w:hint="default"/>
      </w:rPr>
    </w:lvl>
    <w:lvl w:ilvl="6" w:tplc="2238260A" w:tentative="1">
      <w:start w:val="1"/>
      <w:numFmt w:val="bullet"/>
      <w:lvlText w:val="–"/>
      <w:lvlJc w:val="left"/>
      <w:pPr>
        <w:tabs>
          <w:tab w:val="num" w:pos="5040"/>
        </w:tabs>
        <w:ind w:left="5040" w:hanging="360"/>
      </w:pPr>
      <w:rPr>
        <w:rFonts w:ascii="Arial" w:hAnsi="Arial" w:hint="default"/>
      </w:rPr>
    </w:lvl>
    <w:lvl w:ilvl="7" w:tplc="C47C4EC6" w:tentative="1">
      <w:start w:val="1"/>
      <w:numFmt w:val="bullet"/>
      <w:lvlText w:val="–"/>
      <w:lvlJc w:val="left"/>
      <w:pPr>
        <w:tabs>
          <w:tab w:val="num" w:pos="5760"/>
        </w:tabs>
        <w:ind w:left="5760" w:hanging="360"/>
      </w:pPr>
      <w:rPr>
        <w:rFonts w:ascii="Arial" w:hAnsi="Arial" w:hint="default"/>
      </w:rPr>
    </w:lvl>
    <w:lvl w:ilvl="8" w:tplc="7CE01DE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EE5886"/>
    <w:multiLevelType w:val="hybridMultilevel"/>
    <w:tmpl w:val="C1E64064"/>
    <w:lvl w:ilvl="0" w:tplc="8C201064">
      <w:start w:val="1"/>
      <w:numFmt w:val="bullet"/>
      <w:lvlText w:val="•"/>
      <w:lvlJc w:val="left"/>
      <w:pPr>
        <w:tabs>
          <w:tab w:val="num" w:pos="720"/>
        </w:tabs>
        <w:ind w:left="720" w:hanging="360"/>
      </w:pPr>
      <w:rPr>
        <w:rFonts w:ascii="Arial" w:hAnsi="Arial" w:hint="default"/>
      </w:rPr>
    </w:lvl>
    <w:lvl w:ilvl="1" w:tplc="0FD23CC6" w:tentative="1">
      <w:start w:val="1"/>
      <w:numFmt w:val="bullet"/>
      <w:lvlText w:val="•"/>
      <w:lvlJc w:val="left"/>
      <w:pPr>
        <w:tabs>
          <w:tab w:val="num" w:pos="1440"/>
        </w:tabs>
        <w:ind w:left="1440" w:hanging="360"/>
      </w:pPr>
      <w:rPr>
        <w:rFonts w:ascii="Arial" w:hAnsi="Arial" w:hint="default"/>
      </w:rPr>
    </w:lvl>
    <w:lvl w:ilvl="2" w:tplc="F25E9CD0">
      <w:start w:val="1"/>
      <w:numFmt w:val="bullet"/>
      <w:lvlText w:val="•"/>
      <w:lvlJc w:val="left"/>
      <w:pPr>
        <w:tabs>
          <w:tab w:val="num" w:pos="2160"/>
        </w:tabs>
        <w:ind w:left="2160" w:hanging="360"/>
      </w:pPr>
      <w:rPr>
        <w:rFonts w:ascii="Arial" w:hAnsi="Arial" w:hint="default"/>
      </w:rPr>
    </w:lvl>
    <w:lvl w:ilvl="3" w:tplc="5C44011E" w:tentative="1">
      <w:start w:val="1"/>
      <w:numFmt w:val="bullet"/>
      <w:lvlText w:val="•"/>
      <w:lvlJc w:val="left"/>
      <w:pPr>
        <w:tabs>
          <w:tab w:val="num" w:pos="2880"/>
        </w:tabs>
        <w:ind w:left="2880" w:hanging="360"/>
      </w:pPr>
      <w:rPr>
        <w:rFonts w:ascii="Arial" w:hAnsi="Arial" w:hint="default"/>
      </w:rPr>
    </w:lvl>
    <w:lvl w:ilvl="4" w:tplc="51D6E2FC" w:tentative="1">
      <w:start w:val="1"/>
      <w:numFmt w:val="bullet"/>
      <w:lvlText w:val="•"/>
      <w:lvlJc w:val="left"/>
      <w:pPr>
        <w:tabs>
          <w:tab w:val="num" w:pos="3600"/>
        </w:tabs>
        <w:ind w:left="3600" w:hanging="360"/>
      </w:pPr>
      <w:rPr>
        <w:rFonts w:ascii="Arial" w:hAnsi="Arial" w:hint="default"/>
      </w:rPr>
    </w:lvl>
    <w:lvl w:ilvl="5" w:tplc="9760B480" w:tentative="1">
      <w:start w:val="1"/>
      <w:numFmt w:val="bullet"/>
      <w:lvlText w:val="•"/>
      <w:lvlJc w:val="left"/>
      <w:pPr>
        <w:tabs>
          <w:tab w:val="num" w:pos="4320"/>
        </w:tabs>
        <w:ind w:left="4320" w:hanging="360"/>
      </w:pPr>
      <w:rPr>
        <w:rFonts w:ascii="Arial" w:hAnsi="Arial" w:hint="default"/>
      </w:rPr>
    </w:lvl>
    <w:lvl w:ilvl="6" w:tplc="39283CE8" w:tentative="1">
      <w:start w:val="1"/>
      <w:numFmt w:val="bullet"/>
      <w:lvlText w:val="•"/>
      <w:lvlJc w:val="left"/>
      <w:pPr>
        <w:tabs>
          <w:tab w:val="num" w:pos="5040"/>
        </w:tabs>
        <w:ind w:left="5040" w:hanging="360"/>
      </w:pPr>
      <w:rPr>
        <w:rFonts w:ascii="Arial" w:hAnsi="Arial" w:hint="default"/>
      </w:rPr>
    </w:lvl>
    <w:lvl w:ilvl="7" w:tplc="0F44F3D2" w:tentative="1">
      <w:start w:val="1"/>
      <w:numFmt w:val="bullet"/>
      <w:lvlText w:val="•"/>
      <w:lvlJc w:val="left"/>
      <w:pPr>
        <w:tabs>
          <w:tab w:val="num" w:pos="5760"/>
        </w:tabs>
        <w:ind w:left="5760" w:hanging="360"/>
      </w:pPr>
      <w:rPr>
        <w:rFonts w:ascii="Arial" w:hAnsi="Arial" w:hint="default"/>
      </w:rPr>
    </w:lvl>
    <w:lvl w:ilvl="8" w:tplc="6F8A74A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232F6F"/>
    <w:multiLevelType w:val="hybridMultilevel"/>
    <w:tmpl w:val="C1B6E20E"/>
    <w:lvl w:ilvl="0" w:tplc="C916CA4E">
      <w:start w:val="1"/>
      <w:numFmt w:val="bullet"/>
      <w:lvlText w:val="–"/>
      <w:lvlJc w:val="left"/>
      <w:pPr>
        <w:tabs>
          <w:tab w:val="num" w:pos="720"/>
        </w:tabs>
        <w:ind w:left="720" w:hanging="360"/>
      </w:pPr>
      <w:rPr>
        <w:rFonts w:ascii="Arial" w:hAnsi="Arial" w:hint="default"/>
      </w:rPr>
    </w:lvl>
    <w:lvl w:ilvl="1" w:tplc="BC2C5548" w:tentative="1">
      <w:start w:val="1"/>
      <w:numFmt w:val="bullet"/>
      <w:lvlText w:val="–"/>
      <w:lvlJc w:val="left"/>
      <w:pPr>
        <w:tabs>
          <w:tab w:val="num" w:pos="1440"/>
        </w:tabs>
        <w:ind w:left="1440" w:hanging="360"/>
      </w:pPr>
      <w:rPr>
        <w:rFonts w:ascii="Arial" w:hAnsi="Arial" w:hint="default"/>
      </w:rPr>
    </w:lvl>
    <w:lvl w:ilvl="2" w:tplc="0882A206" w:tentative="1">
      <w:start w:val="1"/>
      <w:numFmt w:val="bullet"/>
      <w:lvlText w:val="–"/>
      <w:lvlJc w:val="left"/>
      <w:pPr>
        <w:tabs>
          <w:tab w:val="num" w:pos="2160"/>
        </w:tabs>
        <w:ind w:left="2160" w:hanging="360"/>
      </w:pPr>
      <w:rPr>
        <w:rFonts w:ascii="Arial" w:hAnsi="Arial" w:hint="default"/>
      </w:rPr>
    </w:lvl>
    <w:lvl w:ilvl="3" w:tplc="3AB0F7E8">
      <w:start w:val="1"/>
      <w:numFmt w:val="bullet"/>
      <w:lvlText w:val="–"/>
      <w:lvlJc w:val="left"/>
      <w:pPr>
        <w:tabs>
          <w:tab w:val="num" w:pos="2880"/>
        </w:tabs>
        <w:ind w:left="2880" w:hanging="360"/>
      </w:pPr>
      <w:rPr>
        <w:rFonts w:ascii="Arial" w:hAnsi="Arial" w:hint="default"/>
      </w:rPr>
    </w:lvl>
    <w:lvl w:ilvl="4" w:tplc="3222AEA4" w:tentative="1">
      <w:start w:val="1"/>
      <w:numFmt w:val="bullet"/>
      <w:lvlText w:val="–"/>
      <w:lvlJc w:val="left"/>
      <w:pPr>
        <w:tabs>
          <w:tab w:val="num" w:pos="3600"/>
        </w:tabs>
        <w:ind w:left="3600" w:hanging="360"/>
      </w:pPr>
      <w:rPr>
        <w:rFonts w:ascii="Arial" w:hAnsi="Arial" w:hint="default"/>
      </w:rPr>
    </w:lvl>
    <w:lvl w:ilvl="5" w:tplc="5232B808" w:tentative="1">
      <w:start w:val="1"/>
      <w:numFmt w:val="bullet"/>
      <w:lvlText w:val="–"/>
      <w:lvlJc w:val="left"/>
      <w:pPr>
        <w:tabs>
          <w:tab w:val="num" w:pos="4320"/>
        </w:tabs>
        <w:ind w:left="4320" w:hanging="360"/>
      </w:pPr>
      <w:rPr>
        <w:rFonts w:ascii="Arial" w:hAnsi="Arial" w:hint="default"/>
      </w:rPr>
    </w:lvl>
    <w:lvl w:ilvl="6" w:tplc="B238A8B0" w:tentative="1">
      <w:start w:val="1"/>
      <w:numFmt w:val="bullet"/>
      <w:lvlText w:val="–"/>
      <w:lvlJc w:val="left"/>
      <w:pPr>
        <w:tabs>
          <w:tab w:val="num" w:pos="5040"/>
        </w:tabs>
        <w:ind w:left="5040" w:hanging="360"/>
      </w:pPr>
      <w:rPr>
        <w:rFonts w:ascii="Arial" w:hAnsi="Arial" w:hint="default"/>
      </w:rPr>
    </w:lvl>
    <w:lvl w:ilvl="7" w:tplc="DE12D5B6" w:tentative="1">
      <w:start w:val="1"/>
      <w:numFmt w:val="bullet"/>
      <w:lvlText w:val="–"/>
      <w:lvlJc w:val="left"/>
      <w:pPr>
        <w:tabs>
          <w:tab w:val="num" w:pos="5760"/>
        </w:tabs>
        <w:ind w:left="5760" w:hanging="360"/>
      </w:pPr>
      <w:rPr>
        <w:rFonts w:ascii="Arial" w:hAnsi="Arial" w:hint="default"/>
      </w:rPr>
    </w:lvl>
    <w:lvl w:ilvl="8" w:tplc="4732AD4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316233B"/>
    <w:multiLevelType w:val="hybridMultilevel"/>
    <w:tmpl w:val="8D78B8E8"/>
    <w:lvl w:ilvl="0" w:tplc="4D2AA388">
      <w:start w:val="1"/>
      <w:numFmt w:val="bullet"/>
      <w:lvlText w:val="–"/>
      <w:lvlJc w:val="left"/>
      <w:pPr>
        <w:tabs>
          <w:tab w:val="num" w:pos="720"/>
        </w:tabs>
        <w:ind w:left="720" w:hanging="360"/>
      </w:pPr>
      <w:rPr>
        <w:rFonts w:ascii="Arial" w:hAnsi="Arial" w:hint="default"/>
      </w:rPr>
    </w:lvl>
    <w:lvl w:ilvl="1" w:tplc="03C4E93E">
      <w:start w:val="1"/>
      <w:numFmt w:val="bullet"/>
      <w:lvlText w:val="–"/>
      <w:lvlJc w:val="left"/>
      <w:pPr>
        <w:tabs>
          <w:tab w:val="num" w:pos="1440"/>
        </w:tabs>
        <w:ind w:left="1440" w:hanging="360"/>
      </w:pPr>
      <w:rPr>
        <w:rFonts w:ascii="Arial" w:hAnsi="Arial" w:hint="default"/>
      </w:rPr>
    </w:lvl>
    <w:lvl w:ilvl="2" w:tplc="A2D09484">
      <w:numFmt w:val="bullet"/>
      <w:lvlText w:val="•"/>
      <w:lvlJc w:val="left"/>
      <w:pPr>
        <w:tabs>
          <w:tab w:val="num" w:pos="2160"/>
        </w:tabs>
        <w:ind w:left="2160" w:hanging="360"/>
      </w:pPr>
      <w:rPr>
        <w:rFonts w:ascii="Arial" w:hAnsi="Arial" w:hint="default"/>
      </w:rPr>
    </w:lvl>
    <w:lvl w:ilvl="3" w:tplc="F0767A8C" w:tentative="1">
      <w:start w:val="1"/>
      <w:numFmt w:val="bullet"/>
      <w:lvlText w:val="–"/>
      <w:lvlJc w:val="left"/>
      <w:pPr>
        <w:tabs>
          <w:tab w:val="num" w:pos="2880"/>
        </w:tabs>
        <w:ind w:left="2880" w:hanging="360"/>
      </w:pPr>
      <w:rPr>
        <w:rFonts w:ascii="Arial" w:hAnsi="Arial" w:hint="default"/>
      </w:rPr>
    </w:lvl>
    <w:lvl w:ilvl="4" w:tplc="D2C8F95C" w:tentative="1">
      <w:start w:val="1"/>
      <w:numFmt w:val="bullet"/>
      <w:lvlText w:val="–"/>
      <w:lvlJc w:val="left"/>
      <w:pPr>
        <w:tabs>
          <w:tab w:val="num" w:pos="3600"/>
        </w:tabs>
        <w:ind w:left="3600" w:hanging="360"/>
      </w:pPr>
      <w:rPr>
        <w:rFonts w:ascii="Arial" w:hAnsi="Arial" w:hint="default"/>
      </w:rPr>
    </w:lvl>
    <w:lvl w:ilvl="5" w:tplc="BF5E314C" w:tentative="1">
      <w:start w:val="1"/>
      <w:numFmt w:val="bullet"/>
      <w:lvlText w:val="–"/>
      <w:lvlJc w:val="left"/>
      <w:pPr>
        <w:tabs>
          <w:tab w:val="num" w:pos="4320"/>
        </w:tabs>
        <w:ind w:left="4320" w:hanging="360"/>
      </w:pPr>
      <w:rPr>
        <w:rFonts w:ascii="Arial" w:hAnsi="Arial" w:hint="default"/>
      </w:rPr>
    </w:lvl>
    <w:lvl w:ilvl="6" w:tplc="BF1E9AE0" w:tentative="1">
      <w:start w:val="1"/>
      <w:numFmt w:val="bullet"/>
      <w:lvlText w:val="–"/>
      <w:lvlJc w:val="left"/>
      <w:pPr>
        <w:tabs>
          <w:tab w:val="num" w:pos="5040"/>
        </w:tabs>
        <w:ind w:left="5040" w:hanging="360"/>
      </w:pPr>
      <w:rPr>
        <w:rFonts w:ascii="Arial" w:hAnsi="Arial" w:hint="default"/>
      </w:rPr>
    </w:lvl>
    <w:lvl w:ilvl="7" w:tplc="00E00B3A" w:tentative="1">
      <w:start w:val="1"/>
      <w:numFmt w:val="bullet"/>
      <w:lvlText w:val="–"/>
      <w:lvlJc w:val="left"/>
      <w:pPr>
        <w:tabs>
          <w:tab w:val="num" w:pos="5760"/>
        </w:tabs>
        <w:ind w:left="5760" w:hanging="360"/>
      </w:pPr>
      <w:rPr>
        <w:rFonts w:ascii="Arial" w:hAnsi="Arial" w:hint="default"/>
      </w:rPr>
    </w:lvl>
    <w:lvl w:ilvl="8" w:tplc="13A277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358671A"/>
    <w:multiLevelType w:val="hybridMultilevel"/>
    <w:tmpl w:val="606451BC"/>
    <w:lvl w:ilvl="0" w:tplc="2E12EAD2">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DE5AE4D8" w:tentative="1">
      <w:start w:val="1"/>
      <w:numFmt w:val="bullet"/>
      <w:lvlText w:val="–"/>
      <w:lvlJc w:val="left"/>
      <w:pPr>
        <w:tabs>
          <w:tab w:val="num" w:pos="2160"/>
        </w:tabs>
        <w:ind w:left="2160" w:hanging="360"/>
      </w:pPr>
      <w:rPr>
        <w:rFonts w:ascii="Arial" w:hAnsi="Arial" w:hint="default"/>
      </w:rPr>
    </w:lvl>
    <w:lvl w:ilvl="3" w:tplc="EA1024C8" w:tentative="1">
      <w:start w:val="1"/>
      <w:numFmt w:val="bullet"/>
      <w:lvlText w:val="–"/>
      <w:lvlJc w:val="left"/>
      <w:pPr>
        <w:tabs>
          <w:tab w:val="num" w:pos="2880"/>
        </w:tabs>
        <w:ind w:left="2880" w:hanging="360"/>
      </w:pPr>
      <w:rPr>
        <w:rFonts w:ascii="Arial" w:hAnsi="Arial" w:hint="default"/>
      </w:rPr>
    </w:lvl>
    <w:lvl w:ilvl="4" w:tplc="8C287890" w:tentative="1">
      <w:start w:val="1"/>
      <w:numFmt w:val="bullet"/>
      <w:lvlText w:val="–"/>
      <w:lvlJc w:val="left"/>
      <w:pPr>
        <w:tabs>
          <w:tab w:val="num" w:pos="3600"/>
        </w:tabs>
        <w:ind w:left="3600" w:hanging="360"/>
      </w:pPr>
      <w:rPr>
        <w:rFonts w:ascii="Arial" w:hAnsi="Arial" w:hint="default"/>
      </w:rPr>
    </w:lvl>
    <w:lvl w:ilvl="5" w:tplc="C60E7CE8" w:tentative="1">
      <w:start w:val="1"/>
      <w:numFmt w:val="bullet"/>
      <w:lvlText w:val="–"/>
      <w:lvlJc w:val="left"/>
      <w:pPr>
        <w:tabs>
          <w:tab w:val="num" w:pos="4320"/>
        </w:tabs>
        <w:ind w:left="4320" w:hanging="360"/>
      </w:pPr>
      <w:rPr>
        <w:rFonts w:ascii="Arial" w:hAnsi="Arial" w:hint="default"/>
      </w:rPr>
    </w:lvl>
    <w:lvl w:ilvl="6" w:tplc="6CCEAE38" w:tentative="1">
      <w:start w:val="1"/>
      <w:numFmt w:val="bullet"/>
      <w:lvlText w:val="–"/>
      <w:lvlJc w:val="left"/>
      <w:pPr>
        <w:tabs>
          <w:tab w:val="num" w:pos="5040"/>
        </w:tabs>
        <w:ind w:left="5040" w:hanging="360"/>
      </w:pPr>
      <w:rPr>
        <w:rFonts w:ascii="Arial" w:hAnsi="Arial" w:hint="default"/>
      </w:rPr>
    </w:lvl>
    <w:lvl w:ilvl="7" w:tplc="1A8A77C2" w:tentative="1">
      <w:start w:val="1"/>
      <w:numFmt w:val="bullet"/>
      <w:lvlText w:val="–"/>
      <w:lvlJc w:val="left"/>
      <w:pPr>
        <w:tabs>
          <w:tab w:val="num" w:pos="5760"/>
        </w:tabs>
        <w:ind w:left="5760" w:hanging="360"/>
      </w:pPr>
      <w:rPr>
        <w:rFonts w:ascii="Arial" w:hAnsi="Arial" w:hint="default"/>
      </w:rPr>
    </w:lvl>
    <w:lvl w:ilvl="8" w:tplc="AB66F2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C84DC0"/>
    <w:multiLevelType w:val="hybridMultilevel"/>
    <w:tmpl w:val="20EA263E"/>
    <w:lvl w:ilvl="0" w:tplc="96D28A06">
      <w:start w:val="1"/>
      <w:numFmt w:val="bullet"/>
      <w:lvlText w:val="•"/>
      <w:lvlJc w:val="left"/>
      <w:pPr>
        <w:tabs>
          <w:tab w:val="num" w:pos="720"/>
        </w:tabs>
        <w:ind w:left="720" w:hanging="360"/>
      </w:pPr>
      <w:rPr>
        <w:rFonts w:ascii="Arial" w:hAnsi="Arial" w:hint="default"/>
      </w:rPr>
    </w:lvl>
    <w:lvl w:ilvl="1" w:tplc="9B022FA6" w:tentative="1">
      <w:start w:val="1"/>
      <w:numFmt w:val="bullet"/>
      <w:lvlText w:val="•"/>
      <w:lvlJc w:val="left"/>
      <w:pPr>
        <w:tabs>
          <w:tab w:val="num" w:pos="1440"/>
        </w:tabs>
        <w:ind w:left="1440" w:hanging="360"/>
      </w:pPr>
      <w:rPr>
        <w:rFonts w:ascii="Arial" w:hAnsi="Arial" w:hint="default"/>
      </w:rPr>
    </w:lvl>
    <w:lvl w:ilvl="2" w:tplc="791A512A">
      <w:start w:val="1"/>
      <w:numFmt w:val="bullet"/>
      <w:lvlText w:val="•"/>
      <w:lvlJc w:val="left"/>
      <w:pPr>
        <w:tabs>
          <w:tab w:val="num" w:pos="2160"/>
        </w:tabs>
        <w:ind w:left="2160" w:hanging="360"/>
      </w:pPr>
      <w:rPr>
        <w:rFonts w:ascii="Arial" w:hAnsi="Arial" w:hint="default"/>
      </w:rPr>
    </w:lvl>
    <w:lvl w:ilvl="3" w:tplc="0D828D38" w:tentative="1">
      <w:start w:val="1"/>
      <w:numFmt w:val="bullet"/>
      <w:lvlText w:val="•"/>
      <w:lvlJc w:val="left"/>
      <w:pPr>
        <w:tabs>
          <w:tab w:val="num" w:pos="2880"/>
        </w:tabs>
        <w:ind w:left="2880" w:hanging="360"/>
      </w:pPr>
      <w:rPr>
        <w:rFonts w:ascii="Arial" w:hAnsi="Arial" w:hint="default"/>
      </w:rPr>
    </w:lvl>
    <w:lvl w:ilvl="4" w:tplc="2C68E028" w:tentative="1">
      <w:start w:val="1"/>
      <w:numFmt w:val="bullet"/>
      <w:lvlText w:val="•"/>
      <w:lvlJc w:val="left"/>
      <w:pPr>
        <w:tabs>
          <w:tab w:val="num" w:pos="3600"/>
        </w:tabs>
        <w:ind w:left="3600" w:hanging="360"/>
      </w:pPr>
      <w:rPr>
        <w:rFonts w:ascii="Arial" w:hAnsi="Arial" w:hint="default"/>
      </w:rPr>
    </w:lvl>
    <w:lvl w:ilvl="5" w:tplc="1D6C1DC4" w:tentative="1">
      <w:start w:val="1"/>
      <w:numFmt w:val="bullet"/>
      <w:lvlText w:val="•"/>
      <w:lvlJc w:val="left"/>
      <w:pPr>
        <w:tabs>
          <w:tab w:val="num" w:pos="4320"/>
        </w:tabs>
        <w:ind w:left="4320" w:hanging="360"/>
      </w:pPr>
      <w:rPr>
        <w:rFonts w:ascii="Arial" w:hAnsi="Arial" w:hint="default"/>
      </w:rPr>
    </w:lvl>
    <w:lvl w:ilvl="6" w:tplc="4246E9D4" w:tentative="1">
      <w:start w:val="1"/>
      <w:numFmt w:val="bullet"/>
      <w:lvlText w:val="•"/>
      <w:lvlJc w:val="left"/>
      <w:pPr>
        <w:tabs>
          <w:tab w:val="num" w:pos="5040"/>
        </w:tabs>
        <w:ind w:left="5040" w:hanging="360"/>
      </w:pPr>
      <w:rPr>
        <w:rFonts w:ascii="Arial" w:hAnsi="Arial" w:hint="default"/>
      </w:rPr>
    </w:lvl>
    <w:lvl w:ilvl="7" w:tplc="31CCB05A" w:tentative="1">
      <w:start w:val="1"/>
      <w:numFmt w:val="bullet"/>
      <w:lvlText w:val="•"/>
      <w:lvlJc w:val="left"/>
      <w:pPr>
        <w:tabs>
          <w:tab w:val="num" w:pos="5760"/>
        </w:tabs>
        <w:ind w:left="5760" w:hanging="360"/>
      </w:pPr>
      <w:rPr>
        <w:rFonts w:ascii="Arial" w:hAnsi="Arial" w:hint="default"/>
      </w:rPr>
    </w:lvl>
    <w:lvl w:ilvl="8" w:tplc="0220D76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0A48F6"/>
    <w:multiLevelType w:val="hybridMultilevel"/>
    <w:tmpl w:val="6F3E3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F42FC3"/>
    <w:multiLevelType w:val="hybridMultilevel"/>
    <w:tmpl w:val="28FCC54E"/>
    <w:lvl w:ilvl="0" w:tplc="E6669332">
      <w:start w:val="1"/>
      <w:numFmt w:val="bullet"/>
      <w:lvlText w:val="–"/>
      <w:lvlJc w:val="left"/>
      <w:pPr>
        <w:tabs>
          <w:tab w:val="num" w:pos="720"/>
        </w:tabs>
        <w:ind w:left="720" w:hanging="360"/>
      </w:pPr>
      <w:rPr>
        <w:rFonts w:ascii="Arial" w:hAnsi="Arial" w:hint="default"/>
      </w:rPr>
    </w:lvl>
    <w:lvl w:ilvl="1" w:tplc="4DFAF80E">
      <w:start w:val="1"/>
      <w:numFmt w:val="bullet"/>
      <w:lvlText w:val="–"/>
      <w:lvlJc w:val="left"/>
      <w:pPr>
        <w:tabs>
          <w:tab w:val="num" w:pos="1440"/>
        </w:tabs>
        <w:ind w:left="1440" w:hanging="360"/>
      </w:pPr>
      <w:rPr>
        <w:rFonts w:ascii="Arial" w:hAnsi="Arial" w:hint="default"/>
      </w:rPr>
    </w:lvl>
    <w:lvl w:ilvl="2" w:tplc="CD2E0B14" w:tentative="1">
      <w:start w:val="1"/>
      <w:numFmt w:val="bullet"/>
      <w:lvlText w:val="–"/>
      <w:lvlJc w:val="left"/>
      <w:pPr>
        <w:tabs>
          <w:tab w:val="num" w:pos="2160"/>
        </w:tabs>
        <w:ind w:left="2160" w:hanging="360"/>
      </w:pPr>
      <w:rPr>
        <w:rFonts w:ascii="Arial" w:hAnsi="Arial" w:hint="default"/>
      </w:rPr>
    </w:lvl>
    <w:lvl w:ilvl="3" w:tplc="729A20DA" w:tentative="1">
      <w:start w:val="1"/>
      <w:numFmt w:val="bullet"/>
      <w:lvlText w:val="–"/>
      <w:lvlJc w:val="left"/>
      <w:pPr>
        <w:tabs>
          <w:tab w:val="num" w:pos="2880"/>
        </w:tabs>
        <w:ind w:left="2880" w:hanging="360"/>
      </w:pPr>
      <w:rPr>
        <w:rFonts w:ascii="Arial" w:hAnsi="Arial" w:hint="default"/>
      </w:rPr>
    </w:lvl>
    <w:lvl w:ilvl="4" w:tplc="BBB6D3B2" w:tentative="1">
      <w:start w:val="1"/>
      <w:numFmt w:val="bullet"/>
      <w:lvlText w:val="–"/>
      <w:lvlJc w:val="left"/>
      <w:pPr>
        <w:tabs>
          <w:tab w:val="num" w:pos="3600"/>
        </w:tabs>
        <w:ind w:left="3600" w:hanging="360"/>
      </w:pPr>
      <w:rPr>
        <w:rFonts w:ascii="Arial" w:hAnsi="Arial" w:hint="default"/>
      </w:rPr>
    </w:lvl>
    <w:lvl w:ilvl="5" w:tplc="0616EFD2" w:tentative="1">
      <w:start w:val="1"/>
      <w:numFmt w:val="bullet"/>
      <w:lvlText w:val="–"/>
      <w:lvlJc w:val="left"/>
      <w:pPr>
        <w:tabs>
          <w:tab w:val="num" w:pos="4320"/>
        </w:tabs>
        <w:ind w:left="4320" w:hanging="360"/>
      </w:pPr>
      <w:rPr>
        <w:rFonts w:ascii="Arial" w:hAnsi="Arial" w:hint="default"/>
      </w:rPr>
    </w:lvl>
    <w:lvl w:ilvl="6" w:tplc="0AC68A0E" w:tentative="1">
      <w:start w:val="1"/>
      <w:numFmt w:val="bullet"/>
      <w:lvlText w:val="–"/>
      <w:lvlJc w:val="left"/>
      <w:pPr>
        <w:tabs>
          <w:tab w:val="num" w:pos="5040"/>
        </w:tabs>
        <w:ind w:left="5040" w:hanging="360"/>
      </w:pPr>
      <w:rPr>
        <w:rFonts w:ascii="Arial" w:hAnsi="Arial" w:hint="default"/>
      </w:rPr>
    </w:lvl>
    <w:lvl w:ilvl="7" w:tplc="C2E07D88" w:tentative="1">
      <w:start w:val="1"/>
      <w:numFmt w:val="bullet"/>
      <w:lvlText w:val="–"/>
      <w:lvlJc w:val="left"/>
      <w:pPr>
        <w:tabs>
          <w:tab w:val="num" w:pos="5760"/>
        </w:tabs>
        <w:ind w:left="5760" w:hanging="360"/>
      </w:pPr>
      <w:rPr>
        <w:rFonts w:ascii="Arial" w:hAnsi="Arial" w:hint="default"/>
      </w:rPr>
    </w:lvl>
    <w:lvl w:ilvl="8" w:tplc="30D4821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0F404F7"/>
    <w:multiLevelType w:val="hybridMultilevel"/>
    <w:tmpl w:val="2D7EB398"/>
    <w:lvl w:ilvl="0" w:tplc="4F3E9788">
      <w:start w:val="1"/>
      <w:numFmt w:val="bullet"/>
      <w:lvlText w:val="–"/>
      <w:lvlJc w:val="left"/>
      <w:pPr>
        <w:tabs>
          <w:tab w:val="num" w:pos="720"/>
        </w:tabs>
        <w:ind w:left="720" w:hanging="360"/>
      </w:pPr>
      <w:rPr>
        <w:rFonts w:ascii="Arial" w:hAnsi="Arial" w:hint="default"/>
      </w:rPr>
    </w:lvl>
    <w:lvl w:ilvl="1" w:tplc="EAF8AEE6">
      <w:start w:val="1"/>
      <w:numFmt w:val="bullet"/>
      <w:lvlText w:val="–"/>
      <w:lvlJc w:val="left"/>
      <w:pPr>
        <w:tabs>
          <w:tab w:val="num" w:pos="1440"/>
        </w:tabs>
        <w:ind w:left="1440" w:hanging="360"/>
      </w:pPr>
      <w:rPr>
        <w:rFonts w:ascii="Arial" w:hAnsi="Arial" w:hint="default"/>
      </w:rPr>
    </w:lvl>
    <w:lvl w:ilvl="2" w:tplc="3190DD78" w:tentative="1">
      <w:start w:val="1"/>
      <w:numFmt w:val="bullet"/>
      <w:lvlText w:val="–"/>
      <w:lvlJc w:val="left"/>
      <w:pPr>
        <w:tabs>
          <w:tab w:val="num" w:pos="2160"/>
        </w:tabs>
        <w:ind w:left="2160" w:hanging="360"/>
      </w:pPr>
      <w:rPr>
        <w:rFonts w:ascii="Arial" w:hAnsi="Arial" w:hint="default"/>
      </w:rPr>
    </w:lvl>
    <w:lvl w:ilvl="3" w:tplc="E6FAC528" w:tentative="1">
      <w:start w:val="1"/>
      <w:numFmt w:val="bullet"/>
      <w:lvlText w:val="–"/>
      <w:lvlJc w:val="left"/>
      <w:pPr>
        <w:tabs>
          <w:tab w:val="num" w:pos="2880"/>
        </w:tabs>
        <w:ind w:left="2880" w:hanging="360"/>
      </w:pPr>
      <w:rPr>
        <w:rFonts w:ascii="Arial" w:hAnsi="Arial" w:hint="default"/>
      </w:rPr>
    </w:lvl>
    <w:lvl w:ilvl="4" w:tplc="0F28CA00" w:tentative="1">
      <w:start w:val="1"/>
      <w:numFmt w:val="bullet"/>
      <w:lvlText w:val="–"/>
      <w:lvlJc w:val="left"/>
      <w:pPr>
        <w:tabs>
          <w:tab w:val="num" w:pos="3600"/>
        </w:tabs>
        <w:ind w:left="3600" w:hanging="360"/>
      </w:pPr>
      <w:rPr>
        <w:rFonts w:ascii="Arial" w:hAnsi="Arial" w:hint="default"/>
      </w:rPr>
    </w:lvl>
    <w:lvl w:ilvl="5" w:tplc="F7D2C400" w:tentative="1">
      <w:start w:val="1"/>
      <w:numFmt w:val="bullet"/>
      <w:lvlText w:val="–"/>
      <w:lvlJc w:val="left"/>
      <w:pPr>
        <w:tabs>
          <w:tab w:val="num" w:pos="4320"/>
        </w:tabs>
        <w:ind w:left="4320" w:hanging="360"/>
      </w:pPr>
      <w:rPr>
        <w:rFonts w:ascii="Arial" w:hAnsi="Arial" w:hint="default"/>
      </w:rPr>
    </w:lvl>
    <w:lvl w:ilvl="6" w:tplc="C49C462E" w:tentative="1">
      <w:start w:val="1"/>
      <w:numFmt w:val="bullet"/>
      <w:lvlText w:val="–"/>
      <w:lvlJc w:val="left"/>
      <w:pPr>
        <w:tabs>
          <w:tab w:val="num" w:pos="5040"/>
        </w:tabs>
        <w:ind w:left="5040" w:hanging="360"/>
      </w:pPr>
      <w:rPr>
        <w:rFonts w:ascii="Arial" w:hAnsi="Arial" w:hint="default"/>
      </w:rPr>
    </w:lvl>
    <w:lvl w:ilvl="7" w:tplc="E368AC94" w:tentative="1">
      <w:start w:val="1"/>
      <w:numFmt w:val="bullet"/>
      <w:lvlText w:val="–"/>
      <w:lvlJc w:val="left"/>
      <w:pPr>
        <w:tabs>
          <w:tab w:val="num" w:pos="5760"/>
        </w:tabs>
        <w:ind w:left="5760" w:hanging="360"/>
      </w:pPr>
      <w:rPr>
        <w:rFonts w:ascii="Arial" w:hAnsi="Arial" w:hint="default"/>
      </w:rPr>
    </w:lvl>
    <w:lvl w:ilvl="8" w:tplc="46EE82A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6A85D66"/>
    <w:multiLevelType w:val="hybridMultilevel"/>
    <w:tmpl w:val="B99AE49E"/>
    <w:lvl w:ilvl="0" w:tplc="2E6A1D10">
      <w:start w:val="1"/>
      <w:numFmt w:val="bullet"/>
      <w:lvlText w:val="–"/>
      <w:lvlJc w:val="left"/>
      <w:pPr>
        <w:tabs>
          <w:tab w:val="num" w:pos="720"/>
        </w:tabs>
        <w:ind w:left="720" w:hanging="360"/>
      </w:pPr>
      <w:rPr>
        <w:rFonts w:ascii="Arial" w:hAnsi="Arial" w:hint="default"/>
      </w:rPr>
    </w:lvl>
    <w:lvl w:ilvl="1" w:tplc="65FC0704">
      <w:start w:val="1"/>
      <w:numFmt w:val="bullet"/>
      <w:lvlText w:val="–"/>
      <w:lvlJc w:val="left"/>
      <w:pPr>
        <w:tabs>
          <w:tab w:val="num" w:pos="1440"/>
        </w:tabs>
        <w:ind w:left="1440" w:hanging="360"/>
      </w:pPr>
      <w:rPr>
        <w:rFonts w:ascii="Arial" w:hAnsi="Arial" w:hint="default"/>
      </w:rPr>
    </w:lvl>
    <w:lvl w:ilvl="2" w:tplc="9B6031C8" w:tentative="1">
      <w:start w:val="1"/>
      <w:numFmt w:val="bullet"/>
      <w:lvlText w:val="–"/>
      <w:lvlJc w:val="left"/>
      <w:pPr>
        <w:tabs>
          <w:tab w:val="num" w:pos="2160"/>
        </w:tabs>
        <w:ind w:left="2160" w:hanging="360"/>
      </w:pPr>
      <w:rPr>
        <w:rFonts w:ascii="Arial" w:hAnsi="Arial" w:hint="default"/>
      </w:rPr>
    </w:lvl>
    <w:lvl w:ilvl="3" w:tplc="0E82FE0A">
      <w:numFmt w:val="bullet"/>
      <w:lvlText w:val="–"/>
      <w:lvlJc w:val="left"/>
      <w:pPr>
        <w:tabs>
          <w:tab w:val="num" w:pos="2880"/>
        </w:tabs>
        <w:ind w:left="2880" w:hanging="360"/>
      </w:pPr>
      <w:rPr>
        <w:rFonts w:ascii="Arial" w:hAnsi="Arial" w:hint="default"/>
      </w:rPr>
    </w:lvl>
    <w:lvl w:ilvl="4" w:tplc="77E06FCC" w:tentative="1">
      <w:start w:val="1"/>
      <w:numFmt w:val="bullet"/>
      <w:lvlText w:val="–"/>
      <w:lvlJc w:val="left"/>
      <w:pPr>
        <w:tabs>
          <w:tab w:val="num" w:pos="3600"/>
        </w:tabs>
        <w:ind w:left="3600" w:hanging="360"/>
      </w:pPr>
      <w:rPr>
        <w:rFonts w:ascii="Arial" w:hAnsi="Arial" w:hint="default"/>
      </w:rPr>
    </w:lvl>
    <w:lvl w:ilvl="5" w:tplc="3EBC0BC8" w:tentative="1">
      <w:start w:val="1"/>
      <w:numFmt w:val="bullet"/>
      <w:lvlText w:val="–"/>
      <w:lvlJc w:val="left"/>
      <w:pPr>
        <w:tabs>
          <w:tab w:val="num" w:pos="4320"/>
        </w:tabs>
        <w:ind w:left="4320" w:hanging="360"/>
      </w:pPr>
      <w:rPr>
        <w:rFonts w:ascii="Arial" w:hAnsi="Arial" w:hint="default"/>
      </w:rPr>
    </w:lvl>
    <w:lvl w:ilvl="6" w:tplc="6E486002" w:tentative="1">
      <w:start w:val="1"/>
      <w:numFmt w:val="bullet"/>
      <w:lvlText w:val="–"/>
      <w:lvlJc w:val="left"/>
      <w:pPr>
        <w:tabs>
          <w:tab w:val="num" w:pos="5040"/>
        </w:tabs>
        <w:ind w:left="5040" w:hanging="360"/>
      </w:pPr>
      <w:rPr>
        <w:rFonts w:ascii="Arial" w:hAnsi="Arial" w:hint="default"/>
      </w:rPr>
    </w:lvl>
    <w:lvl w:ilvl="7" w:tplc="B8402186" w:tentative="1">
      <w:start w:val="1"/>
      <w:numFmt w:val="bullet"/>
      <w:lvlText w:val="–"/>
      <w:lvlJc w:val="left"/>
      <w:pPr>
        <w:tabs>
          <w:tab w:val="num" w:pos="5760"/>
        </w:tabs>
        <w:ind w:left="5760" w:hanging="360"/>
      </w:pPr>
      <w:rPr>
        <w:rFonts w:ascii="Arial" w:hAnsi="Arial" w:hint="default"/>
      </w:rPr>
    </w:lvl>
    <w:lvl w:ilvl="8" w:tplc="675EEB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9091970"/>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2" w15:restartNumberingAfterBreak="0">
    <w:nsid w:val="4B2937F7"/>
    <w:multiLevelType w:val="hybridMultilevel"/>
    <w:tmpl w:val="890E7AAC"/>
    <w:lvl w:ilvl="0" w:tplc="B7584C72">
      <w:start w:val="1"/>
      <w:numFmt w:val="bullet"/>
      <w:lvlText w:val="•"/>
      <w:lvlJc w:val="left"/>
      <w:pPr>
        <w:tabs>
          <w:tab w:val="num" w:pos="720"/>
        </w:tabs>
        <w:ind w:left="720" w:hanging="360"/>
      </w:pPr>
      <w:rPr>
        <w:rFonts w:ascii="Arial" w:hAnsi="Arial" w:hint="default"/>
      </w:rPr>
    </w:lvl>
    <w:lvl w:ilvl="1" w:tplc="1D4EAE96" w:tentative="1">
      <w:start w:val="1"/>
      <w:numFmt w:val="bullet"/>
      <w:lvlText w:val="•"/>
      <w:lvlJc w:val="left"/>
      <w:pPr>
        <w:tabs>
          <w:tab w:val="num" w:pos="1440"/>
        </w:tabs>
        <w:ind w:left="1440" w:hanging="360"/>
      </w:pPr>
      <w:rPr>
        <w:rFonts w:ascii="Arial" w:hAnsi="Arial" w:hint="default"/>
      </w:rPr>
    </w:lvl>
    <w:lvl w:ilvl="2" w:tplc="27006FF8">
      <w:start w:val="1"/>
      <w:numFmt w:val="bullet"/>
      <w:lvlText w:val="•"/>
      <w:lvlJc w:val="left"/>
      <w:pPr>
        <w:tabs>
          <w:tab w:val="num" w:pos="2160"/>
        </w:tabs>
        <w:ind w:left="2160" w:hanging="360"/>
      </w:pPr>
      <w:rPr>
        <w:rFonts w:ascii="Arial" w:hAnsi="Arial" w:hint="default"/>
      </w:rPr>
    </w:lvl>
    <w:lvl w:ilvl="3" w:tplc="0398265C" w:tentative="1">
      <w:start w:val="1"/>
      <w:numFmt w:val="bullet"/>
      <w:lvlText w:val="•"/>
      <w:lvlJc w:val="left"/>
      <w:pPr>
        <w:tabs>
          <w:tab w:val="num" w:pos="2880"/>
        </w:tabs>
        <w:ind w:left="2880" w:hanging="360"/>
      </w:pPr>
      <w:rPr>
        <w:rFonts w:ascii="Arial" w:hAnsi="Arial" w:hint="default"/>
      </w:rPr>
    </w:lvl>
    <w:lvl w:ilvl="4" w:tplc="FCA2A0D6" w:tentative="1">
      <w:start w:val="1"/>
      <w:numFmt w:val="bullet"/>
      <w:lvlText w:val="•"/>
      <w:lvlJc w:val="left"/>
      <w:pPr>
        <w:tabs>
          <w:tab w:val="num" w:pos="3600"/>
        </w:tabs>
        <w:ind w:left="3600" w:hanging="360"/>
      </w:pPr>
      <w:rPr>
        <w:rFonts w:ascii="Arial" w:hAnsi="Arial" w:hint="default"/>
      </w:rPr>
    </w:lvl>
    <w:lvl w:ilvl="5" w:tplc="AD982A46" w:tentative="1">
      <w:start w:val="1"/>
      <w:numFmt w:val="bullet"/>
      <w:lvlText w:val="•"/>
      <w:lvlJc w:val="left"/>
      <w:pPr>
        <w:tabs>
          <w:tab w:val="num" w:pos="4320"/>
        </w:tabs>
        <w:ind w:left="4320" w:hanging="360"/>
      </w:pPr>
      <w:rPr>
        <w:rFonts w:ascii="Arial" w:hAnsi="Arial" w:hint="default"/>
      </w:rPr>
    </w:lvl>
    <w:lvl w:ilvl="6" w:tplc="452AD774" w:tentative="1">
      <w:start w:val="1"/>
      <w:numFmt w:val="bullet"/>
      <w:lvlText w:val="•"/>
      <w:lvlJc w:val="left"/>
      <w:pPr>
        <w:tabs>
          <w:tab w:val="num" w:pos="5040"/>
        </w:tabs>
        <w:ind w:left="5040" w:hanging="360"/>
      </w:pPr>
      <w:rPr>
        <w:rFonts w:ascii="Arial" w:hAnsi="Arial" w:hint="default"/>
      </w:rPr>
    </w:lvl>
    <w:lvl w:ilvl="7" w:tplc="38986B38" w:tentative="1">
      <w:start w:val="1"/>
      <w:numFmt w:val="bullet"/>
      <w:lvlText w:val="•"/>
      <w:lvlJc w:val="left"/>
      <w:pPr>
        <w:tabs>
          <w:tab w:val="num" w:pos="5760"/>
        </w:tabs>
        <w:ind w:left="5760" w:hanging="360"/>
      </w:pPr>
      <w:rPr>
        <w:rFonts w:ascii="Arial" w:hAnsi="Arial" w:hint="default"/>
      </w:rPr>
    </w:lvl>
    <w:lvl w:ilvl="8" w:tplc="A7F6395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DEA3E58"/>
    <w:multiLevelType w:val="hybridMultilevel"/>
    <w:tmpl w:val="13FE74DA"/>
    <w:lvl w:ilvl="0" w:tplc="2C98272C">
      <w:start w:val="1"/>
      <w:numFmt w:val="bullet"/>
      <w:lvlText w:val="–"/>
      <w:lvlJc w:val="left"/>
      <w:pPr>
        <w:tabs>
          <w:tab w:val="num" w:pos="720"/>
        </w:tabs>
        <w:ind w:left="720" w:hanging="360"/>
      </w:pPr>
      <w:rPr>
        <w:rFonts w:ascii="Arial" w:hAnsi="Arial" w:hint="default"/>
      </w:rPr>
    </w:lvl>
    <w:lvl w:ilvl="1" w:tplc="1B9A5044">
      <w:start w:val="1"/>
      <w:numFmt w:val="bullet"/>
      <w:lvlText w:val="–"/>
      <w:lvlJc w:val="left"/>
      <w:pPr>
        <w:tabs>
          <w:tab w:val="num" w:pos="1440"/>
        </w:tabs>
        <w:ind w:left="1440" w:hanging="360"/>
      </w:pPr>
      <w:rPr>
        <w:rFonts w:ascii="Arial" w:hAnsi="Arial" w:hint="default"/>
      </w:rPr>
    </w:lvl>
    <w:lvl w:ilvl="2" w:tplc="DA66271A">
      <w:numFmt w:val="bullet"/>
      <w:lvlText w:val="•"/>
      <w:lvlJc w:val="left"/>
      <w:pPr>
        <w:tabs>
          <w:tab w:val="num" w:pos="2160"/>
        </w:tabs>
        <w:ind w:left="2160" w:hanging="360"/>
      </w:pPr>
      <w:rPr>
        <w:rFonts w:ascii="Arial" w:hAnsi="Arial" w:hint="default"/>
      </w:rPr>
    </w:lvl>
    <w:lvl w:ilvl="3" w:tplc="9AA637F6" w:tentative="1">
      <w:start w:val="1"/>
      <w:numFmt w:val="bullet"/>
      <w:lvlText w:val="–"/>
      <w:lvlJc w:val="left"/>
      <w:pPr>
        <w:tabs>
          <w:tab w:val="num" w:pos="2880"/>
        </w:tabs>
        <w:ind w:left="2880" w:hanging="360"/>
      </w:pPr>
      <w:rPr>
        <w:rFonts w:ascii="Arial" w:hAnsi="Arial" w:hint="default"/>
      </w:rPr>
    </w:lvl>
    <w:lvl w:ilvl="4" w:tplc="579C8E84" w:tentative="1">
      <w:start w:val="1"/>
      <w:numFmt w:val="bullet"/>
      <w:lvlText w:val="–"/>
      <w:lvlJc w:val="left"/>
      <w:pPr>
        <w:tabs>
          <w:tab w:val="num" w:pos="3600"/>
        </w:tabs>
        <w:ind w:left="3600" w:hanging="360"/>
      </w:pPr>
      <w:rPr>
        <w:rFonts w:ascii="Arial" w:hAnsi="Arial" w:hint="default"/>
      </w:rPr>
    </w:lvl>
    <w:lvl w:ilvl="5" w:tplc="F496B678" w:tentative="1">
      <w:start w:val="1"/>
      <w:numFmt w:val="bullet"/>
      <w:lvlText w:val="–"/>
      <w:lvlJc w:val="left"/>
      <w:pPr>
        <w:tabs>
          <w:tab w:val="num" w:pos="4320"/>
        </w:tabs>
        <w:ind w:left="4320" w:hanging="360"/>
      </w:pPr>
      <w:rPr>
        <w:rFonts w:ascii="Arial" w:hAnsi="Arial" w:hint="default"/>
      </w:rPr>
    </w:lvl>
    <w:lvl w:ilvl="6" w:tplc="B094A394" w:tentative="1">
      <w:start w:val="1"/>
      <w:numFmt w:val="bullet"/>
      <w:lvlText w:val="–"/>
      <w:lvlJc w:val="left"/>
      <w:pPr>
        <w:tabs>
          <w:tab w:val="num" w:pos="5040"/>
        </w:tabs>
        <w:ind w:left="5040" w:hanging="360"/>
      </w:pPr>
      <w:rPr>
        <w:rFonts w:ascii="Arial" w:hAnsi="Arial" w:hint="default"/>
      </w:rPr>
    </w:lvl>
    <w:lvl w:ilvl="7" w:tplc="D488170C" w:tentative="1">
      <w:start w:val="1"/>
      <w:numFmt w:val="bullet"/>
      <w:lvlText w:val="–"/>
      <w:lvlJc w:val="left"/>
      <w:pPr>
        <w:tabs>
          <w:tab w:val="num" w:pos="5760"/>
        </w:tabs>
        <w:ind w:left="5760" w:hanging="360"/>
      </w:pPr>
      <w:rPr>
        <w:rFonts w:ascii="Arial" w:hAnsi="Arial" w:hint="default"/>
      </w:rPr>
    </w:lvl>
    <w:lvl w:ilvl="8" w:tplc="AB1E269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F47150"/>
    <w:multiLevelType w:val="hybridMultilevel"/>
    <w:tmpl w:val="B818F5B8"/>
    <w:lvl w:ilvl="0" w:tplc="5CF0D13E">
      <w:start w:val="1"/>
      <w:numFmt w:val="bullet"/>
      <w:lvlText w:val="•"/>
      <w:lvlJc w:val="left"/>
      <w:pPr>
        <w:tabs>
          <w:tab w:val="num" w:pos="720"/>
        </w:tabs>
        <w:ind w:left="720" w:hanging="360"/>
      </w:pPr>
      <w:rPr>
        <w:rFonts w:ascii="Arial" w:hAnsi="Arial" w:hint="default"/>
      </w:rPr>
    </w:lvl>
    <w:lvl w:ilvl="1" w:tplc="EA74F850" w:tentative="1">
      <w:start w:val="1"/>
      <w:numFmt w:val="bullet"/>
      <w:lvlText w:val="•"/>
      <w:lvlJc w:val="left"/>
      <w:pPr>
        <w:tabs>
          <w:tab w:val="num" w:pos="1440"/>
        </w:tabs>
        <w:ind w:left="1440" w:hanging="360"/>
      </w:pPr>
      <w:rPr>
        <w:rFonts w:ascii="Arial" w:hAnsi="Arial" w:hint="default"/>
      </w:rPr>
    </w:lvl>
    <w:lvl w:ilvl="2" w:tplc="A4CCD9CC">
      <w:start w:val="1"/>
      <w:numFmt w:val="bullet"/>
      <w:lvlText w:val="•"/>
      <w:lvlJc w:val="left"/>
      <w:pPr>
        <w:tabs>
          <w:tab w:val="num" w:pos="2160"/>
        </w:tabs>
        <w:ind w:left="2160" w:hanging="360"/>
      </w:pPr>
      <w:rPr>
        <w:rFonts w:ascii="Arial" w:hAnsi="Arial" w:hint="default"/>
      </w:rPr>
    </w:lvl>
    <w:lvl w:ilvl="3" w:tplc="1F242FE6" w:tentative="1">
      <w:start w:val="1"/>
      <w:numFmt w:val="bullet"/>
      <w:lvlText w:val="•"/>
      <w:lvlJc w:val="left"/>
      <w:pPr>
        <w:tabs>
          <w:tab w:val="num" w:pos="2880"/>
        </w:tabs>
        <w:ind w:left="2880" w:hanging="360"/>
      </w:pPr>
      <w:rPr>
        <w:rFonts w:ascii="Arial" w:hAnsi="Arial" w:hint="default"/>
      </w:rPr>
    </w:lvl>
    <w:lvl w:ilvl="4" w:tplc="16B0A87A" w:tentative="1">
      <w:start w:val="1"/>
      <w:numFmt w:val="bullet"/>
      <w:lvlText w:val="•"/>
      <w:lvlJc w:val="left"/>
      <w:pPr>
        <w:tabs>
          <w:tab w:val="num" w:pos="3600"/>
        </w:tabs>
        <w:ind w:left="3600" w:hanging="360"/>
      </w:pPr>
      <w:rPr>
        <w:rFonts w:ascii="Arial" w:hAnsi="Arial" w:hint="default"/>
      </w:rPr>
    </w:lvl>
    <w:lvl w:ilvl="5" w:tplc="0284FA9A" w:tentative="1">
      <w:start w:val="1"/>
      <w:numFmt w:val="bullet"/>
      <w:lvlText w:val="•"/>
      <w:lvlJc w:val="left"/>
      <w:pPr>
        <w:tabs>
          <w:tab w:val="num" w:pos="4320"/>
        </w:tabs>
        <w:ind w:left="4320" w:hanging="360"/>
      </w:pPr>
      <w:rPr>
        <w:rFonts w:ascii="Arial" w:hAnsi="Arial" w:hint="default"/>
      </w:rPr>
    </w:lvl>
    <w:lvl w:ilvl="6" w:tplc="7E54FC00" w:tentative="1">
      <w:start w:val="1"/>
      <w:numFmt w:val="bullet"/>
      <w:lvlText w:val="•"/>
      <w:lvlJc w:val="left"/>
      <w:pPr>
        <w:tabs>
          <w:tab w:val="num" w:pos="5040"/>
        </w:tabs>
        <w:ind w:left="5040" w:hanging="360"/>
      </w:pPr>
      <w:rPr>
        <w:rFonts w:ascii="Arial" w:hAnsi="Arial" w:hint="default"/>
      </w:rPr>
    </w:lvl>
    <w:lvl w:ilvl="7" w:tplc="532E86BA" w:tentative="1">
      <w:start w:val="1"/>
      <w:numFmt w:val="bullet"/>
      <w:lvlText w:val="•"/>
      <w:lvlJc w:val="left"/>
      <w:pPr>
        <w:tabs>
          <w:tab w:val="num" w:pos="5760"/>
        </w:tabs>
        <w:ind w:left="5760" w:hanging="360"/>
      </w:pPr>
      <w:rPr>
        <w:rFonts w:ascii="Arial" w:hAnsi="Arial" w:hint="default"/>
      </w:rPr>
    </w:lvl>
    <w:lvl w:ilvl="8" w:tplc="334C74D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64847D1"/>
    <w:multiLevelType w:val="multilevel"/>
    <w:tmpl w:val="A230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69012A4"/>
    <w:multiLevelType w:val="hybridMultilevel"/>
    <w:tmpl w:val="8FB6D90A"/>
    <w:lvl w:ilvl="0" w:tplc="DB7A8578">
      <w:start w:val="1"/>
      <w:numFmt w:val="bullet"/>
      <w:lvlText w:val="•"/>
      <w:lvlJc w:val="left"/>
      <w:pPr>
        <w:tabs>
          <w:tab w:val="num" w:pos="720"/>
        </w:tabs>
        <w:ind w:left="720" w:hanging="360"/>
      </w:pPr>
      <w:rPr>
        <w:rFonts w:ascii="Arial" w:hAnsi="Arial" w:hint="default"/>
      </w:rPr>
    </w:lvl>
    <w:lvl w:ilvl="1" w:tplc="E2A80804" w:tentative="1">
      <w:start w:val="1"/>
      <w:numFmt w:val="bullet"/>
      <w:lvlText w:val="•"/>
      <w:lvlJc w:val="left"/>
      <w:pPr>
        <w:tabs>
          <w:tab w:val="num" w:pos="1440"/>
        </w:tabs>
        <w:ind w:left="1440" w:hanging="360"/>
      </w:pPr>
      <w:rPr>
        <w:rFonts w:ascii="Arial" w:hAnsi="Arial" w:hint="default"/>
      </w:rPr>
    </w:lvl>
    <w:lvl w:ilvl="2" w:tplc="E4AA06A6">
      <w:start w:val="1"/>
      <w:numFmt w:val="bullet"/>
      <w:lvlText w:val="•"/>
      <w:lvlJc w:val="left"/>
      <w:pPr>
        <w:tabs>
          <w:tab w:val="num" w:pos="2160"/>
        </w:tabs>
        <w:ind w:left="2160" w:hanging="360"/>
      </w:pPr>
      <w:rPr>
        <w:rFonts w:ascii="Arial" w:hAnsi="Arial" w:hint="default"/>
      </w:rPr>
    </w:lvl>
    <w:lvl w:ilvl="3" w:tplc="7FC2B97E" w:tentative="1">
      <w:start w:val="1"/>
      <w:numFmt w:val="bullet"/>
      <w:lvlText w:val="•"/>
      <w:lvlJc w:val="left"/>
      <w:pPr>
        <w:tabs>
          <w:tab w:val="num" w:pos="2880"/>
        </w:tabs>
        <w:ind w:left="2880" w:hanging="360"/>
      </w:pPr>
      <w:rPr>
        <w:rFonts w:ascii="Arial" w:hAnsi="Arial" w:hint="default"/>
      </w:rPr>
    </w:lvl>
    <w:lvl w:ilvl="4" w:tplc="97922F36" w:tentative="1">
      <w:start w:val="1"/>
      <w:numFmt w:val="bullet"/>
      <w:lvlText w:val="•"/>
      <w:lvlJc w:val="left"/>
      <w:pPr>
        <w:tabs>
          <w:tab w:val="num" w:pos="3600"/>
        </w:tabs>
        <w:ind w:left="3600" w:hanging="360"/>
      </w:pPr>
      <w:rPr>
        <w:rFonts w:ascii="Arial" w:hAnsi="Arial" w:hint="default"/>
      </w:rPr>
    </w:lvl>
    <w:lvl w:ilvl="5" w:tplc="A3AC8066" w:tentative="1">
      <w:start w:val="1"/>
      <w:numFmt w:val="bullet"/>
      <w:lvlText w:val="•"/>
      <w:lvlJc w:val="left"/>
      <w:pPr>
        <w:tabs>
          <w:tab w:val="num" w:pos="4320"/>
        </w:tabs>
        <w:ind w:left="4320" w:hanging="360"/>
      </w:pPr>
      <w:rPr>
        <w:rFonts w:ascii="Arial" w:hAnsi="Arial" w:hint="default"/>
      </w:rPr>
    </w:lvl>
    <w:lvl w:ilvl="6" w:tplc="37288554" w:tentative="1">
      <w:start w:val="1"/>
      <w:numFmt w:val="bullet"/>
      <w:lvlText w:val="•"/>
      <w:lvlJc w:val="left"/>
      <w:pPr>
        <w:tabs>
          <w:tab w:val="num" w:pos="5040"/>
        </w:tabs>
        <w:ind w:left="5040" w:hanging="360"/>
      </w:pPr>
      <w:rPr>
        <w:rFonts w:ascii="Arial" w:hAnsi="Arial" w:hint="default"/>
      </w:rPr>
    </w:lvl>
    <w:lvl w:ilvl="7" w:tplc="73F85F04" w:tentative="1">
      <w:start w:val="1"/>
      <w:numFmt w:val="bullet"/>
      <w:lvlText w:val="•"/>
      <w:lvlJc w:val="left"/>
      <w:pPr>
        <w:tabs>
          <w:tab w:val="num" w:pos="5760"/>
        </w:tabs>
        <w:ind w:left="5760" w:hanging="360"/>
      </w:pPr>
      <w:rPr>
        <w:rFonts w:ascii="Arial" w:hAnsi="Arial" w:hint="default"/>
      </w:rPr>
    </w:lvl>
    <w:lvl w:ilvl="8" w:tplc="A38EF2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9611B97"/>
    <w:multiLevelType w:val="hybridMultilevel"/>
    <w:tmpl w:val="57E09ED6"/>
    <w:lvl w:ilvl="0" w:tplc="F9AE1D98">
      <w:start w:val="1"/>
      <w:numFmt w:val="bullet"/>
      <w:lvlText w:val="•"/>
      <w:lvlJc w:val="left"/>
      <w:pPr>
        <w:tabs>
          <w:tab w:val="num" w:pos="720"/>
        </w:tabs>
        <w:ind w:left="720" w:hanging="360"/>
      </w:pPr>
      <w:rPr>
        <w:rFonts w:ascii="Arial" w:hAnsi="Arial" w:hint="default"/>
      </w:rPr>
    </w:lvl>
    <w:lvl w:ilvl="1" w:tplc="BE8A48F6" w:tentative="1">
      <w:start w:val="1"/>
      <w:numFmt w:val="bullet"/>
      <w:lvlText w:val="•"/>
      <w:lvlJc w:val="left"/>
      <w:pPr>
        <w:tabs>
          <w:tab w:val="num" w:pos="1440"/>
        </w:tabs>
        <w:ind w:left="1440" w:hanging="360"/>
      </w:pPr>
      <w:rPr>
        <w:rFonts w:ascii="Arial" w:hAnsi="Arial" w:hint="default"/>
      </w:rPr>
    </w:lvl>
    <w:lvl w:ilvl="2" w:tplc="99061FC0">
      <w:start w:val="1"/>
      <w:numFmt w:val="bullet"/>
      <w:lvlText w:val="•"/>
      <w:lvlJc w:val="left"/>
      <w:pPr>
        <w:tabs>
          <w:tab w:val="num" w:pos="2160"/>
        </w:tabs>
        <w:ind w:left="2160" w:hanging="360"/>
      </w:pPr>
      <w:rPr>
        <w:rFonts w:ascii="Arial" w:hAnsi="Arial" w:hint="default"/>
      </w:rPr>
    </w:lvl>
    <w:lvl w:ilvl="3" w:tplc="91FE69CC" w:tentative="1">
      <w:start w:val="1"/>
      <w:numFmt w:val="bullet"/>
      <w:lvlText w:val="•"/>
      <w:lvlJc w:val="left"/>
      <w:pPr>
        <w:tabs>
          <w:tab w:val="num" w:pos="2880"/>
        </w:tabs>
        <w:ind w:left="2880" w:hanging="360"/>
      </w:pPr>
      <w:rPr>
        <w:rFonts w:ascii="Arial" w:hAnsi="Arial" w:hint="default"/>
      </w:rPr>
    </w:lvl>
    <w:lvl w:ilvl="4" w:tplc="59208A5E" w:tentative="1">
      <w:start w:val="1"/>
      <w:numFmt w:val="bullet"/>
      <w:lvlText w:val="•"/>
      <w:lvlJc w:val="left"/>
      <w:pPr>
        <w:tabs>
          <w:tab w:val="num" w:pos="3600"/>
        </w:tabs>
        <w:ind w:left="3600" w:hanging="360"/>
      </w:pPr>
      <w:rPr>
        <w:rFonts w:ascii="Arial" w:hAnsi="Arial" w:hint="default"/>
      </w:rPr>
    </w:lvl>
    <w:lvl w:ilvl="5" w:tplc="E3745DAA" w:tentative="1">
      <w:start w:val="1"/>
      <w:numFmt w:val="bullet"/>
      <w:lvlText w:val="•"/>
      <w:lvlJc w:val="left"/>
      <w:pPr>
        <w:tabs>
          <w:tab w:val="num" w:pos="4320"/>
        </w:tabs>
        <w:ind w:left="4320" w:hanging="360"/>
      </w:pPr>
      <w:rPr>
        <w:rFonts w:ascii="Arial" w:hAnsi="Arial" w:hint="default"/>
      </w:rPr>
    </w:lvl>
    <w:lvl w:ilvl="6" w:tplc="9CAE39B6" w:tentative="1">
      <w:start w:val="1"/>
      <w:numFmt w:val="bullet"/>
      <w:lvlText w:val="•"/>
      <w:lvlJc w:val="left"/>
      <w:pPr>
        <w:tabs>
          <w:tab w:val="num" w:pos="5040"/>
        </w:tabs>
        <w:ind w:left="5040" w:hanging="360"/>
      </w:pPr>
      <w:rPr>
        <w:rFonts w:ascii="Arial" w:hAnsi="Arial" w:hint="default"/>
      </w:rPr>
    </w:lvl>
    <w:lvl w:ilvl="7" w:tplc="75280B98" w:tentative="1">
      <w:start w:val="1"/>
      <w:numFmt w:val="bullet"/>
      <w:lvlText w:val="•"/>
      <w:lvlJc w:val="left"/>
      <w:pPr>
        <w:tabs>
          <w:tab w:val="num" w:pos="5760"/>
        </w:tabs>
        <w:ind w:left="5760" w:hanging="360"/>
      </w:pPr>
      <w:rPr>
        <w:rFonts w:ascii="Arial" w:hAnsi="Arial" w:hint="default"/>
      </w:rPr>
    </w:lvl>
    <w:lvl w:ilvl="8" w:tplc="30044EC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A1349F9"/>
    <w:multiLevelType w:val="hybridMultilevel"/>
    <w:tmpl w:val="36D62B3A"/>
    <w:lvl w:ilvl="0" w:tplc="BF34BB7A">
      <w:start w:val="1"/>
      <w:numFmt w:val="bullet"/>
      <w:lvlText w:val="•"/>
      <w:lvlJc w:val="left"/>
      <w:pPr>
        <w:tabs>
          <w:tab w:val="num" w:pos="720"/>
        </w:tabs>
        <w:ind w:left="720" w:hanging="360"/>
      </w:pPr>
      <w:rPr>
        <w:rFonts w:ascii="Arial" w:hAnsi="Arial" w:hint="default"/>
      </w:rPr>
    </w:lvl>
    <w:lvl w:ilvl="1" w:tplc="D7349B8A" w:tentative="1">
      <w:start w:val="1"/>
      <w:numFmt w:val="bullet"/>
      <w:lvlText w:val="•"/>
      <w:lvlJc w:val="left"/>
      <w:pPr>
        <w:tabs>
          <w:tab w:val="num" w:pos="1440"/>
        </w:tabs>
        <w:ind w:left="1440" w:hanging="360"/>
      </w:pPr>
      <w:rPr>
        <w:rFonts w:ascii="Arial" w:hAnsi="Arial" w:hint="default"/>
      </w:rPr>
    </w:lvl>
    <w:lvl w:ilvl="2" w:tplc="8140014A">
      <w:start w:val="1"/>
      <w:numFmt w:val="bullet"/>
      <w:lvlText w:val="•"/>
      <w:lvlJc w:val="left"/>
      <w:pPr>
        <w:tabs>
          <w:tab w:val="num" w:pos="2160"/>
        </w:tabs>
        <w:ind w:left="2160" w:hanging="360"/>
      </w:pPr>
      <w:rPr>
        <w:rFonts w:ascii="Arial" w:hAnsi="Arial" w:hint="default"/>
      </w:rPr>
    </w:lvl>
    <w:lvl w:ilvl="3" w:tplc="EC8EC8B6" w:tentative="1">
      <w:start w:val="1"/>
      <w:numFmt w:val="bullet"/>
      <w:lvlText w:val="•"/>
      <w:lvlJc w:val="left"/>
      <w:pPr>
        <w:tabs>
          <w:tab w:val="num" w:pos="2880"/>
        </w:tabs>
        <w:ind w:left="2880" w:hanging="360"/>
      </w:pPr>
      <w:rPr>
        <w:rFonts w:ascii="Arial" w:hAnsi="Arial" w:hint="default"/>
      </w:rPr>
    </w:lvl>
    <w:lvl w:ilvl="4" w:tplc="6C486B7A" w:tentative="1">
      <w:start w:val="1"/>
      <w:numFmt w:val="bullet"/>
      <w:lvlText w:val="•"/>
      <w:lvlJc w:val="left"/>
      <w:pPr>
        <w:tabs>
          <w:tab w:val="num" w:pos="3600"/>
        </w:tabs>
        <w:ind w:left="3600" w:hanging="360"/>
      </w:pPr>
      <w:rPr>
        <w:rFonts w:ascii="Arial" w:hAnsi="Arial" w:hint="default"/>
      </w:rPr>
    </w:lvl>
    <w:lvl w:ilvl="5" w:tplc="BAFE48EE" w:tentative="1">
      <w:start w:val="1"/>
      <w:numFmt w:val="bullet"/>
      <w:lvlText w:val="•"/>
      <w:lvlJc w:val="left"/>
      <w:pPr>
        <w:tabs>
          <w:tab w:val="num" w:pos="4320"/>
        </w:tabs>
        <w:ind w:left="4320" w:hanging="360"/>
      </w:pPr>
      <w:rPr>
        <w:rFonts w:ascii="Arial" w:hAnsi="Arial" w:hint="default"/>
      </w:rPr>
    </w:lvl>
    <w:lvl w:ilvl="6" w:tplc="489E28D6" w:tentative="1">
      <w:start w:val="1"/>
      <w:numFmt w:val="bullet"/>
      <w:lvlText w:val="•"/>
      <w:lvlJc w:val="left"/>
      <w:pPr>
        <w:tabs>
          <w:tab w:val="num" w:pos="5040"/>
        </w:tabs>
        <w:ind w:left="5040" w:hanging="360"/>
      </w:pPr>
      <w:rPr>
        <w:rFonts w:ascii="Arial" w:hAnsi="Arial" w:hint="default"/>
      </w:rPr>
    </w:lvl>
    <w:lvl w:ilvl="7" w:tplc="E458A690" w:tentative="1">
      <w:start w:val="1"/>
      <w:numFmt w:val="bullet"/>
      <w:lvlText w:val="•"/>
      <w:lvlJc w:val="left"/>
      <w:pPr>
        <w:tabs>
          <w:tab w:val="num" w:pos="5760"/>
        </w:tabs>
        <w:ind w:left="5760" w:hanging="360"/>
      </w:pPr>
      <w:rPr>
        <w:rFonts w:ascii="Arial" w:hAnsi="Arial" w:hint="default"/>
      </w:rPr>
    </w:lvl>
    <w:lvl w:ilvl="8" w:tplc="4B16F6E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F504294"/>
    <w:multiLevelType w:val="hybridMultilevel"/>
    <w:tmpl w:val="DF985EF0"/>
    <w:lvl w:ilvl="0" w:tplc="AB601626">
      <w:start w:val="1"/>
      <w:numFmt w:val="bullet"/>
      <w:lvlText w:val="–"/>
      <w:lvlJc w:val="left"/>
      <w:pPr>
        <w:tabs>
          <w:tab w:val="num" w:pos="720"/>
        </w:tabs>
        <w:ind w:left="720" w:hanging="360"/>
      </w:pPr>
      <w:rPr>
        <w:rFonts w:ascii="Arial" w:hAnsi="Arial" w:hint="default"/>
      </w:rPr>
    </w:lvl>
    <w:lvl w:ilvl="1" w:tplc="2ABCCDF8" w:tentative="1">
      <w:start w:val="1"/>
      <w:numFmt w:val="bullet"/>
      <w:lvlText w:val="–"/>
      <w:lvlJc w:val="left"/>
      <w:pPr>
        <w:tabs>
          <w:tab w:val="num" w:pos="1440"/>
        </w:tabs>
        <w:ind w:left="1440" w:hanging="360"/>
      </w:pPr>
      <w:rPr>
        <w:rFonts w:ascii="Arial" w:hAnsi="Arial" w:hint="default"/>
      </w:rPr>
    </w:lvl>
    <w:lvl w:ilvl="2" w:tplc="45483A52" w:tentative="1">
      <w:start w:val="1"/>
      <w:numFmt w:val="bullet"/>
      <w:lvlText w:val="–"/>
      <w:lvlJc w:val="left"/>
      <w:pPr>
        <w:tabs>
          <w:tab w:val="num" w:pos="2160"/>
        </w:tabs>
        <w:ind w:left="2160" w:hanging="360"/>
      </w:pPr>
      <w:rPr>
        <w:rFonts w:ascii="Arial" w:hAnsi="Arial" w:hint="default"/>
      </w:rPr>
    </w:lvl>
    <w:lvl w:ilvl="3" w:tplc="E1F871F8">
      <w:start w:val="1"/>
      <w:numFmt w:val="bullet"/>
      <w:lvlText w:val="–"/>
      <w:lvlJc w:val="left"/>
      <w:pPr>
        <w:tabs>
          <w:tab w:val="num" w:pos="2880"/>
        </w:tabs>
        <w:ind w:left="2880" w:hanging="360"/>
      </w:pPr>
      <w:rPr>
        <w:rFonts w:ascii="Arial" w:hAnsi="Arial" w:hint="default"/>
      </w:rPr>
    </w:lvl>
    <w:lvl w:ilvl="4" w:tplc="93D83C42" w:tentative="1">
      <w:start w:val="1"/>
      <w:numFmt w:val="bullet"/>
      <w:lvlText w:val="–"/>
      <w:lvlJc w:val="left"/>
      <w:pPr>
        <w:tabs>
          <w:tab w:val="num" w:pos="3600"/>
        </w:tabs>
        <w:ind w:left="3600" w:hanging="360"/>
      </w:pPr>
      <w:rPr>
        <w:rFonts w:ascii="Arial" w:hAnsi="Arial" w:hint="default"/>
      </w:rPr>
    </w:lvl>
    <w:lvl w:ilvl="5" w:tplc="189EDD72" w:tentative="1">
      <w:start w:val="1"/>
      <w:numFmt w:val="bullet"/>
      <w:lvlText w:val="–"/>
      <w:lvlJc w:val="left"/>
      <w:pPr>
        <w:tabs>
          <w:tab w:val="num" w:pos="4320"/>
        </w:tabs>
        <w:ind w:left="4320" w:hanging="360"/>
      </w:pPr>
      <w:rPr>
        <w:rFonts w:ascii="Arial" w:hAnsi="Arial" w:hint="default"/>
      </w:rPr>
    </w:lvl>
    <w:lvl w:ilvl="6" w:tplc="011E3218" w:tentative="1">
      <w:start w:val="1"/>
      <w:numFmt w:val="bullet"/>
      <w:lvlText w:val="–"/>
      <w:lvlJc w:val="left"/>
      <w:pPr>
        <w:tabs>
          <w:tab w:val="num" w:pos="5040"/>
        </w:tabs>
        <w:ind w:left="5040" w:hanging="360"/>
      </w:pPr>
      <w:rPr>
        <w:rFonts w:ascii="Arial" w:hAnsi="Arial" w:hint="default"/>
      </w:rPr>
    </w:lvl>
    <w:lvl w:ilvl="7" w:tplc="1228F0CE" w:tentative="1">
      <w:start w:val="1"/>
      <w:numFmt w:val="bullet"/>
      <w:lvlText w:val="–"/>
      <w:lvlJc w:val="left"/>
      <w:pPr>
        <w:tabs>
          <w:tab w:val="num" w:pos="5760"/>
        </w:tabs>
        <w:ind w:left="5760" w:hanging="360"/>
      </w:pPr>
      <w:rPr>
        <w:rFonts w:ascii="Arial" w:hAnsi="Arial" w:hint="default"/>
      </w:rPr>
    </w:lvl>
    <w:lvl w:ilvl="8" w:tplc="CB4823D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071D0D"/>
    <w:multiLevelType w:val="hybridMultilevel"/>
    <w:tmpl w:val="79D2DCB4"/>
    <w:lvl w:ilvl="0" w:tplc="6C86B7C0">
      <w:start w:val="1"/>
      <w:numFmt w:val="bullet"/>
      <w:lvlText w:val="–"/>
      <w:lvlJc w:val="left"/>
      <w:pPr>
        <w:tabs>
          <w:tab w:val="num" w:pos="720"/>
        </w:tabs>
        <w:ind w:left="720" w:hanging="360"/>
      </w:pPr>
      <w:rPr>
        <w:rFonts w:ascii="Arial" w:hAnsi="Arial" w:hint="default"/>
      </w:rPr>
    </w:lvl>
    <w:lvl w:ilvl="1" w:tplc="B90A3DFC">
      <w:start w:val="1"/>
      <w:numFmt w:val="bullet"/>
      <w:lvlText w:val="–"/>
      <w:lvlJc w:val="left"/>
      <w:pPr>
        <w:tabs>
          <w:tab w:val="num" w:pos="1440"/>
        </w:tabs>
        <w:ind w:left="1440" w:hanging="360"/>
      </w:pPr>
      <w:rPr>
        <w:rFonts w:ascii="Arial" w:hAnsi="Arial" w:hint="default"/>
      </w:rPr>
    </w:lvl>
    <w:lvl w:ilvl="2" w:tplc="8138A00C">
      <w:numFmt w:val="bullet"/>
      <w:lvlText w:val="•"/>
      <w:lvlJc w:val="left"/>
      <w:pPr>
        <w:tabs>
          <w:tab w:val="num" w:pos="2160"/>
        </w:tabs>
        <w:ind w:left="2160" w:hanging="360"/>
      </w:pPr>
      <w:rPr>
        <w:rFonts w:ascii="Arial" w:hAnsi="Arial" w:hint="default"/>
      </w:rPr>
    </w:lvl>
    <w:lvl w:ilvl="3" w:tplc="8DF20EDC" w:tentative="1">
      <w:start w:val="1"/>
      <w:numFmt w:val="bullet"/>
      <w:lvlText w:val="–"/>
      <w:lvlJc w:val="left"/>
      <w:pPr>
        <w:tabs>
          <w:tab w:val="num" w:pos="2880"/>
        </w:tabs>
        <w:ind w:left="2880" w:hanging="360"/>
      </w:pPr>
      <w:rPr>
        <w:rFonts w:ascii="Arial" w:hAnsi="Arial" w:hint="default"/>
      </w:rPr>
    </w:lvl>
    <w:lvl w:ilvl="4" w:tplc="8B3AAFD2" w:tentative="1">
      <w:start w:val="1"/>
      <w:numFmt w:val="bullet"/>
      <w:lvlText w:val="–"/>
      <w:lvlJc w:val="left"/>
      <w:pPr>
        <w:tabs>
          <w:tab w:val="num" w:pos="3600"/>
        </w:tabs>
        <w:ind w:left="3600" w:hanging="360"/>
      </w:pPr>
      <w:rPr>
        <w:rFonts w:ascii="Arial" w:hAnsi="Arial" w:hint="default"/>
      </w:rPr>
    </w:lvl>
    <w:lvl w:ilvl="5" w:tplc="BCE07D1E" w:tentative="1">
      <w:start w:val="1"/>
      <w:numFmt w:val="bullet"/>
      <w:lvlText w:val="–"/>
      <w:lvlJc w:val="left"/>
      <w:pPr>
        <w:tabs>
          <w:tab w:val="num" w:pos="4320"/>
        </w:tabs>
        <w:ind w:left="4320" w:hanging="360"/>
      </w:pPr>
      <w:rPr>
        <w:rFonts w:ascii="Arial" w:hAnsi="Arial" w:hint="default"/>
      </w:rPr>
    </w:lvl>
    <w:lvl w:ilvl="6" w:tplc="8026A126" w:tentative="1">
      <w:start w:val="1"/>
      <w:numFmt w:val="bullet"/>
      <w:lvlText w:val="–"/>
      <w:lvlJc w:val="left"/>
      <w:pPr>
        <w:tabs>
          <w:tab w:val="num" w:pos="5040"/>
        </w:tabs>
        <w:ind w:left="5040" w:hanging="360"/>
      </w:pPr>
      <w:rPr>
        <w:rFonts w:ascii="Arial" w:hAnsi="Arial" w:hint="default"/>
      </w:rPr>
    </w:lvl>
    <w:lvl w:ilvl="7" w:tplc="D994B52E" w:tentative="1">
      <w:start w:val="1"/>
      <w:numFmt w:val="bullet"/>
      <w:lvlText w:val="–"/>
      <w:lvlJc w:val="left"/>
      <w:pPr>
        <w:tabs>
          <w:tab w:val="num" w:pos="5760"/>
        </w:tabs>
        <w:ind w:left="5760" w:hanging="360"/>
      </w:pPr>
      <w:rPr>
        <w:rFonts w:ascii="Arial" w:hAnsi="Arial" w:hint="default"/>
      </w:rPr>
    </w:lvl>
    <w:lvl w:ilvl="8" w:tplc="494EAD9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CDA2FB2"/>
    <w:multiLevelType w:val="hybridMultilevel"/>
    <w:tmpl w:val="1062EA08"/>
    <w:lvl w:ilvl="0" w:tplc="168C5CA2">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36" w15:restartNumberingAfterBreak="0">
    <w:nsid w:val="6DA8249F"/>
    <w:multiLevelType w:val="hybridMultilevel"/>
    <w:tmpl w:val="426CB868"/>
    <w:lvl w:ilvl="0" w:tplc="1054ADEE">
      <w:start w:val="1"/>
      <w:numFmt w:val="bullet"/>
      <w:lvlText w:val="–"/>
      <w:lvlJc w:val="left"/>
      <w:pPr>
        <w:tabs>
          <w:tab w:val="num" w:pos="720"/>
        </w:tabs>
        <w:ind w:left="720" w:hanging="360"/>
      </w:pPr>
      <w:rPr>
        <w:rFonts w:ascii="Arial" w:hAnsi="Arial" w:hint="default"/>
      </w:rPr>
    </w:lvl>
    <w:lvl w:ilvl="1" w:tplc="0118316E">
      <w:start w:val="1"/>
      <w:numFmt w:val="bullet"/>
      <w:lvlText w:val="–"/>
      <w:lvlJc w:val="left"/>
      <w:pPr>
        <w:tabs>
          <w:tab w:val="num" w:pos="1440"/>
        </w:tabs>
        <w:ind w:left="1440" w:hanging="360"/>
      </w:pPr>
      <w:rPr>
        <w:rFonts w:ascii="Arial" w:hAnsi="Arial" w:hint="default"/>
      </w:rPr>
    </w:lvl>
    <w:lvl w:ilvl="2" w:tplc="940AECE6" w:tentative="1">
      <w:start w:val="1"/>
      <w:numFmt w:val="bullet"/>
      <w:lvlText w:val="–"/>
      <w:lvlJc w:val="left"/>
      <w:pPr>
        <w:tabs>
          <w:tab w:val="num" w:pos="2160"/>
        </w:tabs>
        <w:ind w:left="2160" w:hanging="360"/>
      </w:pPr>
      <w:rPr>
        <w:rFonts w:ascii="Arial" w:hAnsi="Arial" w:hint="default"/>
      </w:rPr>
    </w:lvl>
    <w:lvl w:ilvl="3" w:tplc="DE3A15CC" w:tentative="1">
      <w:start w:val="1"/>
      <w:numFmt w:val="bullet"/>
      <w:lvlText w:val="–"/>
      <w:lvlJc w:val="left"/>
      <w:pPr>
        <w:tabs>
          <w:tab w:val="num" w:pos="2880"/>
        </w:tabs>
        <w:ind w:left="2880" w:hanging="360"/>
      </w:pPr>
      <w:rPr>
        <w:rFonts w:ascii="Arial" w:hAnsi="Arial" w:hint="default"/>
      </w:rPr>
    </w:lvl>
    <w:lvl w:ilvl="4" w:tplc="70062C76" w:tentative="1">
      <w:start w:val="1"/>
      <w:numFmt w:val="bullet"/>
      <w:lvlText w:val="–"/>
      <w:lvlJc w:val="left"/>
      <w:pPr>
        <w:tabs>
          <w:tab w:val="num" w:pos="3600"/>
        </w:tabs>
        <w:ind w:left="3600" w:hanging="360"/>
      </w:pPr>
      <w:rPr>
        <w:rFonts w:ascii="Arial" w:hAnsi="Arial" w:hint="default"/>
      </w:rPr>
    </w:lvl>
    <w:lvl w:ilvl="5" w:tplc="24949D58" w:tentative="1">
      <w:start w:val="1"/>
      <w:numFmt w:val="bullet"/>
      <w:lvlText w:val="–"/>
      <w:lvlJc w:val="left"/>
      <w:pPr>
        <w:tabs>
          <w:tab w:val="num" w:pos="4320"/>
        </w:tabs>
        <w:ind w:left="4320" w:hanging="360"/>
      </w:pPr>
      <w:rPr>
        <w:rFonts w:ascii="Arial" w:hAnsi="Arial" w:hint="default"/>
      </w:rPr>
    </w:lvl>
    <w:lvl w:ilvl="6" w:tplc="CF70B5C4" w:tentative="1">
      <w:start w:val="1"/>
      <w:numFmt w:val="bullet"/>
      <w:lvlText w:val="–"/>
      <w:lvlJc w:val="left"/>
      <w:pPr>
        <w:tabs>
          <w:tab w:val="num" w:pos="5040"/>
        </w:tabs>
        <w:ind w:left="5040" w:hanging="360"/>
      </w:pPr>
      <w:rPr>
        <w:rFonts w:ascii="Arial" w:hAnsi="Arial" w:hint="default"/>
      </w:rPr>
    </w:lvl>
    <w:lvl w:ilvl="7" w:tplc="C8BC77B2" w:tentative="1">
      <w:start w:val="1"/>
      <w:numFmt w:val="bullet"/>
      <w:lvlText w:val="–"/>
      <w:lvlJc w:val="left"/>
      <w:pPr>
        <w:tabs>
          <w:tab w:val="num" w:pos="5760"/>
        </w:tabs>
        <w:ind w:left="5760" w:hanging="360"/>
      </w:pPr>
      <w:rPr>
        <w:rFonts w:ascii="Arial" w:hAnsi="Arial" w:hint="default"/>
      </w:rPr>
    </w:lvl>
    <w:lvl w:ilvl="8" w:tplc="7DB63DD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66019AE"/>
    <w:multiLevelType w:val="hybridMultilevel"/>
    <w:tmpl w:val="D896A5D2"/>
    <w:lvl w:ilvl="0" w:tplc="E7927FA0">
      <w:start w:val="1"/>
      <w:numFmt w:val="bullet"/>
      <w:lvlText w:val="•"/>
      <w:lvlJc w:val="left"/>
      <w:pPr>
        <w:tabs>
          <w:tab w:val="num" w:pos="720"/>
        </w:tabs>
        <w:ind w:left="720" w:hanging="360"/>
      </w:pPr>
      <w:rPr>
        <w:rFonts w:ascii="Arial" w:hAnsi="Arial" w:hint="default"/>
      </w:rPr>
    </w:lvl>
    <w:lvl w:ilvl="1" w:tplc="92125D1C" w:tentative="1">
      <w:start w:val="1"/>
      <w:numFmt w:val="bullet"/>
      <w:lvlText w:val="•"/>
      <w:lvlJc w:val="left"/>
      <w:pPr>
        <w:tabs>
          <w:tab w:val="num" w:pos="1440"/>
        </w:tabs>
        <w:ind w:left="1440" w:hanging="360"/>
      </w:pPr>
      <w:rPr>
        <w:rFonts w:ascii="Arial" w:hAnsi="Arial" w:hint="default"/>
      </w:rPr>
    </w:lvl>
    <w:lvl w:ilvl="2" w:tplc="95E03DAC" w:tentative="1">
      <w:start w:val="1"/>
      <w:numFmt w:val="bullet"/>
      <w:lvlText w:val="•"/>
      <w:lvlJc w:val="left"/>
      <w:pPr>
        <w:tabs>
          <w:tab w:val="num" w:pos="2160"/>
        </w:tabs>
        <w:ind w:left="2160" w:hanging="360"/>
      </w:pPr>
      <w:rPr>
        <w:rFonts w:ascii="Arial" w:hAnsi="Arial" w:hint="default"/>
      </w:rPr>
    </w:lvl>
    <w:lvl w:ilvl="3" w:tplc="635059C0" w:tentative="1">
      <w:start w:val="1"/>
      <w:numFmt w:val="bullet"/>
      <w:lvlText w:val="•"/>
      <w:lvlJc w:val="left"/>
      <w:pPr>
        <w:tabs>
          <w:tab w:val="num" w:pos="2880"/>
        </w:tabs>
        <w:ind w:left="2880" w:hanging="360"/>
      </w:pPr>
      <w:rPr>
        <w:rFonts w:ascii="Arial" w:hAnsi="Arial" w:hint="default"/>
      </w:rPr>
    </w:lvl>
    <w:lvl w:ilvl="4" w:tplc="99FCDF98" w:tentative="1">
      <w:start w:val="1"/>
      <w:numFmt w:val="bullet"/>
      <w:lvlText w:val="•"/>
      <w:lvlJc w:val="left"/>
      <w:pPr>
        <w:tabs>
          <w:tab w:val="num" w:pos="3600"/>
        </w:tabs>
        <w:ind w:left="3600" w:hanging="360"/>
      </w:pPr>
      <w:rPr>
        <w:rFonts w:ascii="Arial" w:hAnsi="Arial" w:hint="default"/>
      </w:rPr>
    </w:lvl>
    <w:lvl w:ilvl="5" w:tplc="4D04002E" w:tentative="1">
      <w:start w:val="1"/>
      <w:numFmt w:val="bullet"/>
      <w:lvlText w:val="•"/>
      <w:lvlJc w:val="left"/>
      <w:pPr>
        <w:tabs>
          <w:tab w:val="num" w:pos="4320"/>
        </w:tabs>
        <w:ind w:left="4320" w:hanging="360"/>
      </w:pPr>
      <w:rPr>
        <w:rFonts w:ascii="Arial" w:hAnsi="Arial" w:hint="default"/>
      </w:rPr>
    </w:lvl>
    <w:lvl w:ilvl="6" w:tplc="2F343F86" w:tentative="1">
      <w:start w:val="1"/>
      <w:numFmt w:val="bullet"/>
      <w:lvlText w:val="•"/>
      <w:lvlJc w:val="left"/>
      <w:pPr>
        <w:tabs>
          <w:tab w:val="num" w:pos="5040"/>
        </w:tabs>
        <w:ind w:left="5040" w:hanging="360"/>
      </w:pPr>
      <w:rPr>
        <w:rFonts w:ascii="Arial" w:hAnsi="Arial" w:hint="default"/>
      </w:rPr>
    </w:lvl>
    <w:lvl w:ilvl="7" w:tplc="73A631AE" w:tentative="1">
      <w:start w:val="1"/>
      <w:numFmt w:val="bullet"/>
      <w:lvlText w:val="•"/>
      <w:lvlJc w:val="left"/>
      <w:pPr>
        <w:tabs>
          <w:tab w:val="num" w:pos="5760"/>
        </w:tabs>
        <w:ind w:left="5760" w:hanging="360"/>
      </w:pPr>
      <w:rPr>
        <w:rFonts w:ascii="Arial" w:hAnsi="Arial" w:hint="default"/>
      </w:rPr>
    </w:lvl>
    <w:lvl w:ilvl="8" w:tplc="61D81C8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87027A0"/>
    <w:multiLevelType w:val="hybridMultilevel"/>
    <w:tmpl w:val="B7A6EC6C"/>
    <w:lvl w:ilvl="0" w:tplc="92240D1C">
      <w:start w:val="1"/>
      <w:numFmt w:val="bullet"/>
      <w:lvlText w:val="–"/>
      <w:lvlJc w:val="left"/>
      <w:pPr>
        <w:tabs>
          <w:tab w:val="num" w:pos="720"/>
        </w:tabs>
        <w:ind w:left="720" w:hanging="360"/>
      </w:pPr>
      <w:rPr>
        <w:rFonts w:ascii="Arial" w:hAnsi="Arial" w:hint="default"/>
      </w:rPr>
    </w:lvl>
    <w:lvl w:ilvl="1" w:tplc="64B0316E">
      <w:start w:val="1"/>
      <w:numFmt w:val="bullet"/>
      <w:lvlText w:val="–"/>
      <w:lvlJc w:val="left"/>
      <w:pPr>
        <w:tabs>
          <w:tab w:val="num" w:pos="1440"/>
        </w:tabs>
        <w:ind w:left="1440" w:hanging="360"/>
      </w:pPr>
      <w:rPr>
        <w:rFonts w:ascii="Arial" w:hAnsi="Arial" w:hint="default"/>
      </w:rPr>
    </w:lvl>
    <w:lvl w:ilvl="2" w:tplc="B9FEF954" w:tentative="1">
      <w:start w:val="1"/>
      <w:numFmt w:val="bullet"/>
      <w:lvlText w:val="–"/>
      <w:lvlJc w:val="left"/>
      <w:pPr>
        <w:tabs>
          <w:tab w:val="num" w:pos="2160"/>
        </w:tabs>
        <w:ind w:left="2160" w:hanging="360"/>
      </w:pPr>
      <w:rPr>
        <w:rFonts w:ascii="Arial" w:hAnsi="Arial" w:hint="default"/>
      </w:rPr>
    </w:lvl>
    <w:lvl w:ilvl="3" w:tplc="C5B2DECA" w:tentative="1">
      <w:start w:val="1"/>
      <w:numFmt w:val="bullet"/>
      <w:lvlText w:val="–"/>
      <w:lvlJc w:val="left"/>
      <w:pPr>
        <w:tabs>
          <w:tab w:val="num" w:pos="2880"/>
        </w:tabs>
        <w:ind w:left="2880" w:hanging="360"/>
      </w:pPr>
      <w:rPr>
        <w:rFonts w:ascii="Arial" w:hAnsi="Arial" w:hint="default"/>
      </w:rPr>
    </w:lvl>
    <w:lvl w:ilvl="4" w:tplc="8D265CD2" w:tentative="1">
      <w:start w:val="1"/>
      <w:numFmt w:val="bullet"/>
      <w:lvlText w:val="–"/>
      <w:lvlJc w:val="left"/>
      <w:pPr>
        <w:tabs>
          <w:tab w:val="num" w:pos="3600"/>
        </w:tabs>
        <w:ind w:left="3600" w:hanging="360"/>
      </w:pPr>
      <w:rPr>
        <w:rFonts w:ascii="Arial" w:hAnsi="Arial" w:hint="default"/>
      </w:rPr>
    </w:lvl>
    <w:lvl w:ilvl="5" w:tplc="633436A6" w:tentative="1">
      <w:start w:val="1"/>
      <w:numFmt w:val="bullet"/>
      <w:lvlText w:val="–"/>
      <w:lvlJc w:val="left"/>
      <w:pPr>
        <w:tabs>
          <w:tab w:val="num" w:pos="4320"/>
        </w:tabs>
        <w:ind w:left="4320" w:hanging="360"/>
      </w:pPr>
      <w:rPr>
        <w:rFonts w:ascii="Arial" w:hAnsi="Arial" w:hint="default"/>
      </w:rPr>
    </w:lvl>
    <w:lvl w:ilvl="6" w:tplc="051C649C" w:tentative="1">
      <w:start w:val="1"/>
      <w:numFmt w:val="bullet"/>
      <w:lvlText w:val="–"/>
      <w:lvlJc w:val="left"/>
      <w:pPr>
        <w:tabs>
          <w:tab w:val="num" w:pos="5040"/>
        </w:tabs>
        <w:ind w:left="5040" w:hanging="360"/>
      </w:pPr>
      <w:rPr>
        <w:rFonts w:ascii="Arial" w:hAnsi="Arial" w:hint="default"/>
      </w:rPr>
    </w:lvl>
    <w:lvl w:ilvl="7" w:tplc="360E2C5A" w:tentative="1">
      <w:start w:val="1"/>
      <w:numFmt w:val="bullet"/>
      <w:lvlText w:val="–"/>
      <w:lvlJc w:val="left"/>
      <w:pPr>
        <w:tabs>
          <w:tab w:val="num" w:pos="5760"/>
        </w:tabs>
        <w:ind w:left="5760" w:hanging="360"/>
      </w:pPr>
      <w:rPr>
        <w:rFonts w:ascii="Arial" w:hAnsi="Arial" w:hint="default"/>
      </w:rPr>
    </w:lvl>
    <w:lvl w:ilvl="8" w:tplc="BF5CAAD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3" w15:restartNumberingAfterBreak="0">
    <w:nsid w:val="7F39008D"/>
    <w:multiLevelType w:val="hybridMultilevel"/>
    <w:tmpl w:val="7B70D692"/>
    <w:lvl w:ilvl="0" w:tplc="4E22C078">
      <w:start w:val="1"/>
      <w:numFmt w:val="bullet"/>
      <w:lvlText w:val="–"/>
      <w:lvlJc w:val="left"/>
      <w:pPr>
        <w:tabs>
          <w:tab w:val="num" w:pos="720"/>
        </w:tabs>
        <w:ind w:left="720" w:hanging="360"/>
      </w:pPr>
      <w:rPr>
        <w:rFonts w:ascii="Arial" w:hAnsi="Arial" w:hint="default"/>
      </w:rPr>
    </w:lvl>
    <w:lvl w:ilvl="1" w:tplc="6DDE7F2C" w:tentative="1">
      <w:start w:val="1"/>
      <w:numFmt w:val="bullet"/>
      <w:lvlText w:val="–"/>
      <w:lvlJc w:val="left"/>
      <w:pPr>
        <w:tabs>
          <w:tab w:val="num" w:pos="1440"/>
        </w:tabs>
        <w:ind w:left="1440" w:hanging="360"/>
      </w:pPr>
      <w:rPr>
        <w:rFonts w:ascii="Arial" w:hAnsi="Arial" w:hint="default"/>
      </w:rPr>
    </w:lvl>
    <w:lvl w:ilvl="2" w:tplc="326EFF22" w:tentative="1">
      <w:start w:val="1"/>
      <w:numFmt w:val="bullet"/>
      <w:lvlText w:val="–"/>
      <w:lvlJc w:val="left"/>
      <w:pPr>
        <w:tabs>
          <w:tab w:val="num" w:pos="2160"/>
        </w:tabs>
        <w:ind w:left="2160" w:hanging="360"/>
      </w:pPr>
      <w:rPr>
        <w:rFonts w:ascii="Arial" w:hAnsi="Arial" w:hint="default"/>
      </w:rPr>
    </w:lvl>
    <w:lvl w:ilvl="3" w:tplc="88E4FFA2">
      <w:start w:val="1"/>
      <w:numFmt w:val="bullet"/>
      <w:lvlText w:val="–"/>
      <w:lvlJc w:val="left"/>
      <w:pPr>
        <w:tabs>
          <w:tab w:val="num" w:pos="2880"/>
        </w:tabs>
        <w:ind w:left="2880" w:hanging="360"/>
      </w:pPr>
      <w:rPr>
        <w:rFonts w:ascii="Arial" w:hAnsi="Arial" w:hint="default"/>
      </w:rPr>
    </w:lvl>
    <w:lvl w:ilvl="4" w:tplc="AB28A51C" w:tentative="1">
      <w:start w:val="1"/>
      <w:numFmt w:val="bullet"/>
      <w:lvlText w:val="–"/>
      <w:lvlJc w:val="left"/>
      <w:pPr>
        <w:tabs>
          <w:tab w:val="num" w:pos="3600"/>
        </w:tabs>
        <w:ind w:left="3600" w:hanging="360"/>
      </w:pPr>
      <w:rPr>
        <w:rFonts w:ascii="Arial" w:hAnsi="Arial" w:hint="default"/>
      </w:rPr>
    </w:lvl>
    <w:lvl w:ilvl="5" w:tplc="D5A0D70E" w:tentative="1">
      <w:start w:val="1"/>
      <w:numFmt w:val="bullet"/>
      <w:lvlText w:val="–"/>
      <w:lvlJc w:val="left"/>
      <w:pPr>
        <w:tabs>
          <w:tab w:val="num" w:pos="4320"/>
        </w:tabs>
        <w:ind w:left="4320" w:hanging="360"/>
      </w:pPr>
      <w:rPr>
        <w:rFonts w:ascii="Arial" w:hAnsi="Arial" w:hint="default"/>
      </w:rPr>
    </w:lvl>
    <w:lvl w:ilvl="6" w:tplc="DD38496C" w:tentative="1">
      <w:start w:val="1"/>
      <w:numFmt w:val="bullet"/>
      <w:lvlText w:val="–"/>
      <w:lvlJc w:val="left"/>
      <w:pPr>
        <w:tabs>
          <w:tab w:val="num" w:pos="5040"/>
        </w:tabs>
        <w:ind w:left="5040" w:hanging="360"/>
      </w:pPr>
      <w:rPr>
        <w:rFonts w:ascii="Arial" w:hAnsi="Arial" w:hint="default"/>
      </w:rPr>
    </w:lvl>
    <w:lvl w:ilvl="7" w:tplc="11C639EC" w:tentative="1">
      <w:start w:val="1"/>
      <w:numFmt w:val="bullet"/>
      <w:lvlText w:val="–"/>
      <w:lvlJc w:val="left"/>
      <w:pPr>
        <w:tabs>
          <w:tab w:val="num" w:pos="5760"/>
        </w:tabs>
        <w:ind w:left="5760" w:hanging="360"/>
      </w:pPr>
      <w:rPr>
        <w:rFonts w:ascii="Arial" w:hAnsi="Arial" w:hint="default"/>
      </w:rPr>
    </w:lvl>
    <w:lvl w:ilvl="8" w:tplc="74D6CE52" w:tentative="1">
      <w:start w:val="1"/>
      <w:numFmt w:val="bullet"/>
      <w:lvlText w:val="–"/>
      <w:lvlJc w:val="left"/>
      <w:pPr>
        <w:tabs>
          <w:tab w:val="num" w:pos="6480"/>
        </w:tabs>
        <w:ind w:left="6480" w:hanging="360"/>
      </w:pPr>
      <w:rPr>
        <w:rFonts w:ascii="Arial" w:hAnsi="Arial" w:hint="default"/>
      </w:rPr>
    </w:lvl>
  </w:abstractNum>
  <w:num w:numId="1" w16cid:durableId="357202118">
    <w:abstractNumId w:val="14"/>
  </w:num>
  <w:num w:numId="2" w16cid:durableId="132019930">
    <w:abstractNumId w:val="0"/>
  </w:num>
  <w:num w:numId="3" w16cid:durableId="1741098793">
    <w:abstractNumId w:val="40"/>
  </w:num>
  <w:num w:numId="4" w16cid:durableId="1763988343">
    <w:abstractNumId w:val="34"/>
  </w:num>
  <w:num w:numId="5" w16cid:durableId="1133140046">
    <w:abstractNumId w:val="13"/>
  </w:num>
  <w:num w:numId="6" w16cid:durableId="652490278">
    <w:abstractNumId w:val="41"/>
  </w:num>
  <w:num w:numId="7" w16cid:durableId="622420076">
    <w:abstractNumId w:val="3"/>
  </w:num>
  <w:num w:numId="8" w16cid:durableId="1570726710">
    <w:abstractNumId w:val="9"/>
  </w:num>
  <w:num w:numId="9" w16cid:durableId="1207984730">
    <w:abstractNumId w:val="30"/>
  </w:num>
  <w:num w:numId="10" w16cid:durableId="1906069137">
    <w:abstractNumId w:val="42"/>
  </w:num>
  <w:num w:numId="11" w16cid:durableId="1224292059">
    <w:abstractNumId w:val="31"/>
  </w:num>
  <w:num w:numId="12" w16cid:durableId="741757229">
    <w:abstractNumId w:val="23"/>
  </w:num>
  <w:num w:numId="13" w16cid:durableId="1722972885">
    <w:abstractNumId w:val="38"/>
  </w:num>
  <w:num w:numId="14" w16cid:durableId="1995331687">
    <w:abstractNumId w:val="6"/>
  </w:num>
  <w:num w:numId="15" w16cid:durableId="1878273882">
    <w:abstractNumId w:val="19"/>
  </w:num>
  <w:num w:numId="16" w16cid:durableId="860624503">
    <w:abstractNumId w:val="4"/>
  </w:num>
  <w:num w:numId="17" w16cid:durableId="1952005978">
    <w:abstractNumId w:val="17"/>
  </w:num>
  <w:num w:numId="18" w16cid:durableId="1768161303">
    <w:abstractNumId w:val="8"/>
  </w:num>
  <w:num w:numId="19" w16cid:durableId="1303576649">
    <w:abstractNumId w:val="15"/>
  </w:num>
  <w:num w:numId="20" w16cid:durableId="1876458561">
    <w:abstractNumId w:val="24"/>
  </w:num>
  <w:num w:numId="21" w16cid:durableId="1057780017">
    <w:abstractNumId w:val="35"/>
  </w:num>
  <w:num w:numId="22" w16cid:durableId="516695364">
    <w:abstractNumId w:val="21"/>
  </w:num>
  <w:num w:numId="23" w16cid:durableId="1695417895">
    <w:abstractNumId w:val="20"/>
  </w:num>
  <w:num w:numId="24" w16cid:durableId="90513566">
    <w:abstractNumId w:val="33"/>
  </w:num>
  <w:num w:numId="25" w16cid:durableId="1175191844">
    <w:abstractNumId w:val="10"/>
  </w:num>
  <w:num w:numId="26" w16cid:durableId="1290624539">
    <w:abstractNumId w:val="37"/>
  </w:num>
  <w:num w:numId="27" w16cid:durableId="672955508">
    <w:abstractNumId w:val="39"/>
  </w:num>
  <w:num w:numId="28" w16cid:durableId="1318073192">
    <w:abstractNumId w:val="11"/>
  </w:num>
  <w:num w:numId="29" w16cid:durableId="1377704415">
    <w:abstractNumId w:val="12"/>
  </w:num>
  <w:num w:numId="30" w16cid:durableId="1014962697">
    <w:abstractNumId w:val="25"/>
  </w:num>
  <w:num w:numId="31" w16cid:durableId="111049731">
    <w:abstractNumId w:val="1"/>
  </w:num>
  <w:num w:numId="32" w16cid:durableId="1291134312">
    <w:abstractNumId w:val="32"/>
  </w:num>
  <w:num w:numId="33" w16cid:durableId="584386406">
    <w:abstractNumId w:val="36"/>
  </w:num>
  <w:num w:numId="34" w16cid:durableId="1275287142">
    <w:abstractNumId w:val="28"/>
  </w:num>
  <w:num w:numId="35" w16cid:durableId="511916647">
    <w:abstractNumId w:val="7"/>
  </w:num>
  <w:num w:numId="36" w16cid:durableId="597248729">
    <w:abstractNumId w:val="5"/>
  </w:num>
  <w:num w:numId="37" w16cid:durableId="1680548916">
    <w:abstractNumId w:val="2"/>
  </w:num>
  <w:num w:numId="38" w16cid:durableId="169298643">
    <w:abstractNumId w:val="29"/>
  </w:num>
  <w:num w:numId="39" w16cid:durableId="831604615">
    <w:abstractNumId w:val="27"/>
  </w:num>
  <w:num w:numId="40" w16cid:durableId="388773379">
    <w:abstractNumId w:val="18"/>
  </w:num>
  <w:num w:numId="41" w16cid:durableId="544292302">
    <w:abstractNumId w:val="22"/>
  </w:num>
  <w:num w:numId="42" w16cid:durableId="1775133777">
    <w:abstractNumId w:val="16"/>
  </w:num>
  <w:num w:numId="43" w16cid:durableId="1396078286">
    <w:abstractNumId w:val="43"/>
  </w:num>
  <w:num w:numId="44" w16cid:durableId="35700370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001E"/>
    <w:rsid w:val="0002022D"/>
    <w:rsid w:val="000276C5"/>
    <w:rsid w:val="00031234"/>
    <w:rsid w:val="00031AC7"/>
    <w:rsid w:val="00040717"/>
    <w:rsid w:val="0004093F"/>
    <w:rsid w:val="0004456C"/>
    <w:rsid w:val="000466D2"/>
    <w:rsid w:val="0004776C"/>
    <w:rsid w:val="0005010E"/>
    <w:rsid w:val="00050BB2"/>
    <w:rsid w:val="0005259B"/>
    <w:rsid w:val="000528E5"/>
    <w:rsid w:val="00053FEE"/>
    <w:rsid w:val="00060AE4"/>
    <w:rsid w:val="0007464D"/>
    <w:rsid w:val="000746A7"/>
    <w:rsid w:val="00087929"/>
    <w:rsid w:val="000910BB"/>
    <w:rsid w:val="000926AF"/>
    <w:rsid w:val="00093F9D"/>
    <w:rsid w:val="00095A03"/>
    <w:rsid w:val="000A12C6"/>
    <w:rsid w:val="000A1E29"/>
    <w:rsid w:val="000A281A"/>
    <w:rsid w:val="000A3CE4"/>
    <w:rsid w:val="000A3ED2"/>
    <w:rsid w:val="000C0029"/>
    <w:rsid w:val="000C00FA"/>
    <w:rsid w:val="000C51AA"/>
    <w:rsid w:val="000D17BC"/>
    <w:rsid w:val="000D2186"/>
    <w:rsid w:val="000D5114"/>
    <w:rsid w:val="000E39D9"/>
    <w:rsid w:val="000E49E6"/>
    <w:rsid w:val="000E4F35"/>
    <w:rsid w:val="000F0E7D"/>
    <w:rsid w:val="000F428E"/>
    <w:rsid w:val="000F4573"/>
    <w:rsid w:val="000F6C1C"/>
    <w:rsid w:val="00105DE2"/>
    <w:rsid w:val="00113459"/>
    <w:rsid w:val="00116F4B"/>
    <w:rsid w:val="0012686B"/>
    <w:rsid w:val="001336E0"/>
    <w:rsid w:val="00137471"/>
    <w:rsid w:val="0013772E"/>
    <w:rsid w:val="0014144A"/>
    <w:rsid w:val="00150FD3"/>
    <w:rsid w:val="00151E3D"/>
    <w:rsid w:val="00152A59"/>
    <w:rsid w:val="00153C4C"/>
    <w:rsid w:val="00157224"/>
    <w:rsid w:val="00162DA5"/>
    <w:rsid w:val="00167143"/>
    <w:rsid w:val="0017650B"/>
    <w:rsid w:val="00184428"/>
    <w:rsid w:val="00194C49"/>
    <w:rsid w:val="001A248F"/>
    <w:rsid w:val="001A3B5F"/>
    <w:rsid w:val="001B05BB"/>
    <w:rsid w:val="001B5CA8"/>
    <w:rsid w:val="001B7097"/>
    <w:rsid w:val="001C05E9"/>
    <w:rsid w:val="001C2F36"/>
    <w:rsid w:val="001C3547"/>
    <w:rsid w:val="001C4490"/>
    <w:rsid w:val="001D2C1A"/>
    <w:rsid w:val="001D3BA2"/>
    <w:rsid w:val="001D44B7"/>
    <w:rsid w:val="001D4A1A"/>
    <w:rsid w:val="001D7148"/>
    <w:rsid w:val="001D7346"/>
    <w:rsid w:val="001E0075"/>
    <w:rsid w:val="001E1A91"/>
    <w:rsid w:val="001E1B19"/>
    <w:rsid w:val="001E260E"/>
    <w:rsid w:val="001E6DB9"/>
    <w:rsid w:val="001F1B1F"/>
    <w:rsid w:val="001F2A20"/>
    <w:rsid w:val="001F3E5F"/>
    <w:rsid w:val="001F486F"/>
    <w:rsid w:val="001F4FDA"/>
    <w:rsid w:val="00206F0F"/>
    <w:rsid w:val="00207DC4"/>
    <w:rsid w:val="0022485E"/>
    <w:rsid w:val="00225A38"/>
    <w:rsid w:val="00234B56"/>
    <w:rsid w:val="00243A99"/>
    <w:rsid w:val="00267A1C"/>
    <w:rsid w:val="002712B3"/>
    <w:rsid w:val="00272842"/>
    <w:rsid w:val="00275E3D"/>
    <w:rsid w:val="0027601D"/>
    <w:rsid w:val="002904E4"/>
    <w:rsid w:val="002918A9"/>
    <w:rsid w:val="00293068"/>
    <w:rsid w:val="0029567C"/>
    <w:rsid w:val="00295750"/>
    <w:rsid w:val="00295D3C"/>
    <w:rsid w:val="002A0156"/>
    <w:rsid w:val="002A104D"/>
    <w:rsid w:val="002A746F"/>
    <w:rsid w:val="002B1887"/>
    <w:rsid w:val="002B5397"/>
    <w:rsid w:val="002C0C91"/>
    <w:rsid w:val="002C2088"/>
    <w:rsid w:val="002C24B9"/>
    <w:rsid w:val="002C67CF"/>
    <w:rsid w:val="002D2F6E"/>
    <w:rsid w:val="002D35AB"/>
    <w:rsid w:val="002E2719"/>
    <w:rsid w:val="002E41D3"/>
    <w:rsid w:val="002F24CF"/>
    <w:rsid w:val="002F47C0"/>
    <w:rsid w:val="002F76B9"/>
    <w:rsid w:val="002F77E6"/>
    <w:rsid w:val="00301B7A"/>
    <w:rsid w:val="00306D59"/>
    <w:rsid w:val="00323E47"/>
    <w:rsid w:val="0032503A"/>
    <w:rsid w:val="00325EE1"/>
    <w:rsid w:val="003357C0"/>
    <w:rsid w:val="00344D60"/>
    <w:rsid w:val="00346477"/>
    <w:rsid w:val="00347CB0"/>
    <w:rsid w:val="00347CD6"/>
    <w:rsid w:val="0035433D"/>
    <w:rsid w:val="0036248C"/>
    <w:rsid w:val="003628EF"/>
    <w:rsid w:val="003646B4"/>
    <w:rsid w:val="00367401"/>
    <w:rsid w:val="00372407"/>
    <w:rsid w:val="00375678"/>
    <w:rsid w:val="00390D84"/>
    <w:rsid w:val="00392DBF"/>
    <w:rsid w:val="0039390A"/>
    <w:rsid w:val="003949B3"/>
    <w:rsid w:val="00394AB0"/>
    <w:rsid w:val="00396252"/>
    <w:rsid w:val="003A4B47"/>
    <w:rsid w:val="003B11B9"/>
    <w:rsid w:val="003B24AF"/>
    <w:rsid w:val="003B3C76"/>
    <w:rsid w:val="003B7182"/>
    <w:rsid w:val="003C1090"/>
    <w:rsid w:val="003C23E5"/>
    <w:rsid w:val="003C712B"/>
    <w:rsid w:val="003D058E"/>
    <w:rsid w:val="003D4C53"/>
    <w:rsid w:val="003D5036"/>
    <w:rsid w:val="003D764D"/>
    <w:rsid w:val="003E3A1A"/>
    <w:rsid w:val="0040091C"/>
    <w:rsid w:val="00404CDE"/>
    <w:rsid w:val="00406D7A"/>
    <w:rsid w:val="00413908"/>
    <w:rsid w:val="00416CFF"/>
    <w:rsid w:val="004258BA"/>
    <w:rsid w:val="00430228"/>
    <w:rsid w:val="00433B9C"/>
    <w:rsid w:val="004413D1"/>
    <w:rsid w:val="00451A3B"/>
    <w:rsid w:val="004531C9"/>
    <w:rsid w:val="00454885"/>
    <w:rsid w:val="00456D18"/>
    <w:rsid w:val="00457D91"/>
    <w:rsid w:val="00460C31"/>
    <w:rsid w:val="00464E5B"/>
    <w:rsid w:val="0047055A"/>
    <w:rsid w:val="00474450"/>
    <w:rsid w:val="004863F2"/>
    <w:rsid w:val="0048674F"/>
    <w:rsid w:val="004873E6"/>
    <w:rsid w:val="004A50E8"/>
    <w:rsid w:val="004A574F"/>
    <w:rsid w:val="004A6BEE"/>
    <w:rsid w:val="004B15B8"/>
    <w:rsid w:val="004B566C"/>
    <w:rsid w:val="004B7B48"/>
    <w:rsid w:val="004C3620"/>
    <w:rsid w:val="004C4FA0"/>
    <w:rsid w:val="004D0154"/>
    <w:rsid w:val="004D4AB1"/>
    <w:rsid w:val="004D710A"/>
    <w:rsid w:val="004F218A"/>
    <w:rsid w:val="004F6798"/>
    <w:rsid w:val="004F70BF"/>
    <w:rsid w:val="00502B5C"/>
    <w:rsid w:val="00502D77"/>
    <w:rsid w:val="0050334E"/>
    <w:rsid w:val="00505387"/>
    <w:rsid w:val="0050749B"/>
    <w:rsid w:val="00512DF7"/>
    <w:rsid w:val="00513840"/>
    <w:rsid w:val="005141E7"/>
    <w:rsid w:val="00517E63"/>
    <w:rsid w:val="0052156D"/>
    <w:rsid w:val="00526B0D"/>
    <w:rsid w:val="00532CF1"/>
    <w:rsid w:val="00537873"/>
    <w:rsid w:val="00542EA9"/>
    <w:rsid w:val="0055346F"/>
    <w:rsid w:val="00553510"/>
    <w:rsid w:val="005579FF"/>
    <w:rsid w:val="0057695D"/>
    <w:rsid w:val="005776DD"/>
    <w:rsid w:val="00580B6E"/>
    <w:rsid w:val="00582117"/>
    <w:rsid w:val="005822D2"/>
    <w:rsid w:val="0058478F"/>
    <w:rsid w:val="00593306"/>
    <w:rsid w:val="00593315"/>
    <w:rsid w:val="005A170D"/>
    <w:rsid w:val="005A50FA"/>
    <w:rsid w:val="005A655D"/>
    <w:rsid w:val="005A6C96"/>
    <w:rsid w:val="005A79F1"/>
    <w:rsid w:val="005C2469"/>
    <w:rsid w:val="005D0377"/>
    <w:rsid w:val="005D0418"/>
    <w:rsid w:val="005D148A"/>
    <w:rsid w:val="005D5665"/>
    <w:rsid w:val="005E1D58"/>
    <w:rsid w:val="005F6B4A"/>
    <w:rsid w:val="00600D62"/>
    <w:rsid w:val="0060254F"/>
    <w:rsid w:val="00604C2A"/>
    <w:rsid w:val="006060B5"/>
    <w:rsid w:val="00610E37"/>
    <w:rsid w:val="00613007"/>
    <w:rsid w:val="00613B56"/>
    <w:rsid w:val="00616C83"/>
    <w:rsid w:val="006207ED"/>
    <w:rsid w:val="006210A2"/>
    <w:rsid w:val="00625466"/>
    <w:rsid w:val="00626BC9"/>
    <w:rsid w:val="00626C9D"/>
    <w:rsid w:val="006316E4"/>
    <w:rsid w:val="00636132"/>
    <w:rsid w:val="006458DF"/>
    <w:rsid w:val="00650D52"/>
    <w:rsid w:val="00654F7B"/>
    <w:rsid w:val="00655125"/>
    <w:rsid w:val="0065773E"/>
    <w:rsid w:val="006615B2"/>
    <w:rsid w:val="00661B0C"/>
    <w:rsid w:val="00662313"/>
    <w:rsid w:val="00671BAE"/>
    <w:rsid w:val="00673911"/>
    <w:rsid w:val="006814C2"/>
    <w:rsid w:val="0068200D"/>
    <w:rsid w:val="00684275"/>
    <w:rsid w:val="006870C9"/>
    <w:rsid w:val="00692E71"/>
    <w:rsid w:val="006A382D"/>
    <w:rsid w:val="006A3ADF"/>
    <w:rsid w:val="006A49BB"/>
    <w:rsid w:val="006A704A"/>
    <w:rsid w:val="006A7BCB"/>
    <w:rsid w:val="006B2131"/>
    <w:rsid w:val="006B4C1E"/>
    <w:rsid w:val="006B7501"/>
    <w:rsid w:val="006C0747"/>
    <w:rsid w:val="006C090F"/>
    <w:rsid w:val="006C4E32"/>
    <w:rsid w:val="006C542F"/>
    <w:rsid w:val="006C56D8"/>
    <w:rsid w:val="006C77FC"/>
    <w:rsid w:val="006D07AE"/>
    <w:rsid w:val="006D1BF5"/>
    <w:rsid w:val="006D1C93"/>
    <w:rsid w:val="006D2E43"/>
    <w:rsid w:val="006D2F0E"/>
    <w:rsid w:val="006D3859"/>
    <w:rsid w:val="006D4E87"/>
    <w:rsid w:val="006E3F11"/>
    <w:rsid w:val="006E5E97"/>
    <w:rsid w:val="006E6AFF"/>
    <w:rsid w:val="006F15AC"/>
    <w:rsid w:val="00701410"/>
    <w:rsid w:val="00704036"/>
    <w:rsid w:val="00704AB2"/>
    <w:rsid w:val="00705C67"/>
    <w:rsid w:val="0071045E"/>
    <w:rsid w:val="007113A1"/>
    <w:rsid w:val="0071340F"/>
    <w:rsid w:val="007146DD"/>
    <w:rsid w:val="00720A84"/>
    <w:rsid w:val="00721CF6"/>
    <w:rsid w:val="00723E46"/>
    <w:rsid w:val="0072460C"/>
    <w:rsid w:val="00733826"/>
    <w:rsid w:val="00736297"/>
    <w:rsid w:val="00736749"/>
    <w:rsid w:val="007449E5"/>
    <w:rsid w:val="00746F6C"/>
    <w:rsid w:val="00750B73"/>
    <w:rsid w:val="007577B3"/>
    <w:rsid w:val="00766CFB"/>
    <w:rsid w:val="00776696"/>
    <w:rsid w:val="00780D69"/>
    <w:rsid w:val="007811DF"/>
    <w:rsid w:val="007816FF"/>
    <w:rsid w:val="00783B44"/>
    <w:rsid w:val="0078442E"/>
    <w:rsid w:val="00785028"/>
    <w:rsid w:val="007874E1"/>
    <w:rsid w:val="00793058"/>
    <w:rsid w:val="00794E57"/>
    <w:rsid w:val="007A27A8"/>
    <w:rsid w:val="007A3A5A"/>
    <w:rsid w:val="007A4370"/>
    <w:rsid w:val="007A5A93"/>
    <w:rsid w:val="007B3808"/>
    <w:rsid w:val="007B3952"/>
    <w:rsid w:val="007B433C"/>
    <w:rsid w:val="007C12D9"/>
    <w:rsid w:val="007D2AD2"/>
    <w:rsid w:val="007D4B65"/>
    <w:rsid w:val="007D6E09"/>
    <w:rsid w:val="007E1D15"/>
    <w:rsid w:val="007E1DEA"/>
    <w:rsid w:val="007E2202"/>
    <w:rsid w:val="007E24DB"/>
    <w:rsid w:val="007E3601"/>
    <w:rsid w:val="007F4489"/>
    <w:rsid w:val="007F6AD4"/>
    <w:rsid w:val="0080038A"/>
    <w:rsid w:val="00812150"/>
    <w:rsid w:val="008145EA"/>
    <w:rsid w:val="00815869"/>
    <w:rsid w:val="00815DFC"/>
    <w:rsid w:val="00816B81"/>
    <w:rsid w:val="00823B90"/>
    <w:rsid w:val="00827530"/>
    <w:rsid w:val="0083266E"/>
    <w:rsid w:val="008335EA"/>
    <w:rsid w:val="008473A5"/>
    <w:rsid w:val="00851105"/>
    <w:rsid w:val="008546E5"/>
    <w:rsid w:val="00860223"/>
    <w:rsid w:val="00871653"/>
    <w:rsid w:val="0087191A"/>
    <w:rsid w:val="00880355"/>
    <w:rsid w:val="00881D74"/>
    <w:rsid w:val="00881E7B"/>
    <w:rsid w:val="008836AC"/>
    <w:rsid w:val="00887422"/>
    <w:rsid w:val="0089166C"/>
    <w:rsid w:val="00893204"/>
    <w:rsid w:val="008960DE"/>
    <w:rsid w:val="008A36DF"/>
    <w:rsid w:val="008C1698"/>
    <w:rsid w:val="008C1A3D"/>
    <w:rsid w:val="008C67FA"/>
    <w:rsid w:val="008D01C3"/>
    <w:rsid w:val="008D04A8"/>
    <w:rsid w:val="008D1E13"/>
    <w:rsid w:val="008D3556"/>
    <w:rsid w:val="008D6549"/>
    <w:rsid w:val="008D70D2"/>
    <w:rsid w:val="008E0D21"/>
    <w:rsid w:val="008E261F"/>
    <w:rsid w:val="008E4C56"/>
    <w:rsid w:val="008F2832"/>
    <w:rsid w:val="008F62A6"/>
    <w:rsid w:val="009002EC"/>
    <w:rsid w:val="00900AE8"/>
    <w:rsid w:val="00900DAD"/>
    <w:rsid w:val="009058E9"/>
    <w:rsid w:val="0091263A"/>
    <w:rsid w:val="0091408E"/>
    <w:rsid w:val="00921744"/>
    <w:rsid w:val="00923473"/>
    <w:rsid w:val="009378CA"/>
    <w:rsid w:val="0094669C"/>
    <w:rsid w:val="0095025E"/>
    <w:rsid w:val="00955C4C"/>
    <w:rsid w:val="009609FF"/>
    <w:rsid w:val="0096125C"/>
    <w:rsid w:val="009641BE"/>
    <w:rsid w:val="00967C3F"/>
    <w:rsid w:val="00990098"/>
    <w:rsid w:val="0099103C"/>
    <w:rsid w:val="00995338"/>
    <w:rsid w:val="00996777"/>
    <w:rsid w:val="00997C66"/>
    <w:rsid w:val="009A28B9"/>
    <w:rsid w:val="009B15E2"/>
    <w:rsid w:val="009B2236"/>
    <w:rsid w:val="009C0BC7"/>
    <w:rsid w:val="009C1F35"/>
    <w:rsid w:val="009C6592"/>
    <w:rsid w:val="009C6955"/>
    <w:rsid w:val="009E1CB8"/>
    <w:rsid w:val="009E209B"/>
    <w:rsid w:val="009E308D"/>
    <w:rsid w:val="009F0747"/>
    <w:rsid w:val="009F2FFC"/>
    <w:rsid w:val="009F77CF"/>
    <w:rsid w:val="00A0004D"/>
    <w:rsid w:val="00A03514"/>
    <w:rsid w:val="00A04120"/>
    <w:rsid w:val="00A11FD4"/>
    <w:rsid w:val="00A13801"/>
    <w:rsid w:val="00A13B6D"/>
    <w:rsid w:val="00A17079"/>
    <w:rsid w:val="00A249B0"/>
    <w:rsid w:val="00A356DE"/>
    <w:rsid w:val="00A413EB"/>
    <w:rsid w:val="00A448C3"/>
    <w:rsid w:val="00A458D4"/>
    <w:rsid w:val="00A46FB7"/>
    <w:rsid w:val="00A472B6"/>
    <w:rsid w:val="00A53118"/>
    <w:rsid w:val="00A64D0C"/>
    <w:rsid w:val="00A71F65"/>
    <w:rsid w:val="00A72D01"/>
    <w:rsid w:val="00A81349"/>
    <w:rsid w:val="00A8210D"/>
    <w:rsid w:val="00A86AB5"/>
    <w:rsid w:val="00A90C56"/>
    <w:rsid w:val="00A9144C"/>
    <w:rsid w:val="00A9200E"/>
    <w:rsid w:val="00A957C9"/>
    <w:rsid w:val="00A97226"/>
    <w:rsid w:val="00AA0E64"/>
    <w:rsid w:val="00AA142F"/>
    <w:rsid w:val="00AA53DB"/>
    <w:rsid w:val="00AB239A"/>
    <w:rsid w:val="00AB4C5D"/>
    <w:rsid w:val="00AB5DA0"/>
    <w:rsid w:val="00AC39FB"/>
    <w:rsid w:val="00AC3FB2"/>
    <w:rsid w:val="00AC6195"/>
    <w:rsid w:val="00AD22A6"/>
    <w:rsid w:val="00AD53C7"/>
    <w:rsid w:val="00AD7ADC"/>
    <w:rsid w:val="00AE08EB"/>
    <w:rsid w:val="00AF5308"/>
    <w:rsid w:val="00B00BBE"/>
    <w:rsid w:val="00B031A6"/>
    <w:rsid w:val="00B064D7"/>
    <w:rsid w:val="00B10710"/>
    <w:rsid w:val="00B208FA"/>
    <w:rsid w:val="00B21434"/>
    <w:rsid w:val="00B2473B"/>
    <w:rsid w:val="00B24955"/>
    <w:rsid w:val="00B24AF9"/>
    <w:rsid w:val="00B25C12"/>
    <w:rsid w:val="00B2766F"/>
    <w:rsid w:val="00B31ABC"/>
    <w:rsid w:val="00B360BC"/>
    <w:rsid w:val="00B43FDF"/>
    <w:rsid w:val="00B445ED"/>
    <w:rsid w:val="00B44987"/>
    <w:rsid w:val="00B45590"/>
    <w:rsid w:val="00B622BC"/>
    <w:rsid w:val="00B6300F"/>
    <w:rsid w:val="00B70389"/>
    <w:rsid w:val="00B73FC4"/>
    <w:rsid w:val="00B84623"/>
    <w:rsid w:val="00B85B8C"/>
    <w:rsid w:val="00B926E7"/>
    <w:rsid w:val="00B92FFA"/>
    <w:rsid w:val="00B9517B"/>
    <w:rsid w:val="00B97383"/>
    <w:rsid w:val="00BB48C1"/>
    <w:rsid w:val="00BB550F"/>
    <w:rsid w:val="00BB66D5"/>
    <w:rsid w:val="00BC08CC"/>
    <w:rsid w:val="00BC11BC"/>
    <w:rsid w:val="00BC7E6E"/>
    <w:rsid w:val="00BD502A"/>
    <w:rsid w:val="00BD5347"/>
    <w:rsid w:val="00BE1D1F"/>
    <w:rsid w:val="00BE5E66"/>
    <w:rsid w:val="00BE6CFB"/>
    <w:rsid w:val="00BE71F7"/>
    <w:rsid w:val="00BE7E11"/>
    <w:rsid w:val="00BF1C7C"/>
    <w:rsid w:val="00BF43BF"/>
    <w:rsid w:val="00BF4F8D"/>
    <w:rsid w:val="00C00281"/>
    <w:rsid w:val="00C013E9"/>
    <w:rsid w:val="00C05625"/>
    <w:rsid w:val="00C10BFC"/>
    <w:rsid w:val="00C1751E"/>
    <w:rsid w:val="00C17AE0"/>
    <w:rsid w:val="00C17B65"/>
    <w:rsid w:val="00C17C6C"/>
    <w:rsid w:val="00C21339"/>
    <w:rsid w:val="00C22589"/>
    <w:rsid w:val="00C22B61"/>
    <w:rsid w:val="00C266F9"/>
    <w:rsid w:val="00C30824"/>
    <w:rsid w:val="00C34E1E"/>
    <w:rsid w:val="00C371EA"/>
    <w:rsid w:val="00C4076C"/>
    <w:rsid w:val="00C43406"/>
    <w:rsid w:val="00C445AD"/>
    <w:rsid w:val="00C44CBA"/>
    <w:rsid w:val="00C458F0"/>
    <w:rsid w:val="00C4620C"/>
    <w:rsid w:val="00C4666A"/>
    <w:rsid w:val="00C4681F"/>
    <w:rsid w:val="00C479A3"/>
    <w:rsid w:val="00C50477"/>
    <w:rsid w:val="00C64F7C"/>
    <w:rsid w:val="00C72D47"/>
    <w:rsid w:val="00C74DAF"/>
    <w:rsid w:val="00C767B0"/>
    <w:rsid w:val="00C80116"/>
    <w:rsid w:val="00C802D3"/>
    <w:rsid w:val="00C812C5"/>
    <w:rsid w:val="00C871F9"/>
    <w:rsid w:val="00C87BFC"/>
    <w:rsid w:val="00C9310E"/>
    <w:rsid w:val="00C94A9E"/>
    <w:rsid w:val="00CA4CF3"/>
    <w:rsid w:val="00CC4F7B"/>
    <w:rsid w:val="00CD7B3B"/>
    <w:rsid w:val="00CF1325"/>
    <w:rsid w:val="00CF5E71"/>
    <w:rsid w:val="00CF6830"/>
    <w:rsid w:val="00CF7FAC"/>
    <w:rsid w:val="00D03EA4"/>
    <w:rsid w:val="00D04FCE"/>
    <w:rsid w:val="00D05F7F"/>
    <w:rsid w:val="00D12AD8"/>
    <w:rsid w:val="00D160C1"/>
    <w:rsid w:val="00D17794"/>
    <w:rsid w:val="00D22398"/>
    <w:rsid w:val="00D22683"/>
    <w:rsid w:val="00D310BB"/>
    <w:rsid w:val="00D311CE"/>
    <w:rsid w:val="00D35809"/>
    <w:rsid w:val="00D35E6C"/>
    <w:rsid w:val="00D42616"/>
    <w:rsid w:val="00D436CF"/>
    <w:rsid w:val="00D440DA"/>
    <w:rsid w:val="00D445B3"/>
    <w:rsid w:val="00D45B2F"/>
    <w:rsid w:val="00D465BC"/>
    <w:rsid w:val="00D46E88"/>
    <w:rsid w:val="00D507B8"/>
    <w:rsid w:val="00D53E50"/>
    <w:rsid w:val="00D6067B"/>
    <w:rsid w:val="00D60BD6"/>
    <w:rsid w:val="00D613A9"/>
    <w:rsid w:val="00D63E48"/>
    <w:rsid w:val="00D66B58"/>
    <w:rsid w:val="00D70D86"/>
    <w:rsid w:val="00D73DA7"/>
    <w:rsid w:val="00D76BA4"/>
    <w:rsid w:val="00D8021D"/>
    <w:rsid w:val="00D80F4A"/>
    <w:rsid w:val="00D82D10"/>
    <w:rsid w:val="00D86784"/>
    <w:rsid w:val="00DB3F0A"/>
    <w:rsid w:val="00DB4F04"/>
    <w:rsid w:val="00DB63EE"/>
    <w:rsid w:val="00DC43F3"/>
    <w:rsid w:val="00DD09AF"/>
    <w:rsid w:val="00DD138E"/>
    <w:rsid w:val="00DD16A9"/>
    <w:rsid w:val="00DD673D"/>
    <w:rsid w:val="00DD6CB4"/>
    <w:rsid w:val="00DE22FB"/>
    <w:rsid w:val="00DE2A08"/>
    <w:rsid w:val="00DE2B4D"/>
    <w:rsid w:val="00DE37C4"/>
    <w:rsid w:val="00DE5564"/>
    <w:rsid w:val="00DE62B9"/>
    <w:rsid w:val="00DE7B9F"/>
    <w:rsid w:val="00DF29DB"/>
    <w:rsid w:val="00DF307A"/>
    <w:rsid w:val="00DF46CF"/>
    <w:rsid w:val="00DF4E89"/>
    <w:rsid w:val="00DF5058"/>
    <w:rsid w:val="00DF579F"/>
    <w:rsid w:val="00E00E44"/>
    <w:rsid w:val="00E016E9"/>
    <w:rsid w:val="00E049A8"/>
    <w:rsid w:val="00E06886"/>
    <w:rsid w:val="00E112A3"/>
    <w:rsid w:val="00E11CD9"/>
    <w:rsid w:val="00E12C71"/>
    <w:rsid w:val="00E12ECB"/>
    <w:rsid w:val="00E132CD"/>
    <w:rsid w:val="00E1451F"/>
    <w:rsid w:val="00E15A72"/>
    <w:rsid w:val="00E15E28"/>
    <w:rsid w:val="00E16577"/>
    <w:rsid w:val="00E2536F"/>
    <w:rsid w:val="00E25EAB"/>
    <w:rsid w:val="00E26F21"/>
    <w:rsid w:val="00E274C9"/>
    <w:rsid w:val="00E36051"/>
    <w:rsid w:val="00E4100C"/>
    <w:rsid w:val="00E544FA"/>
    <w:rsid w:val="00E55AC5"/>
    <w:rsid w:val="00E5792E"/>
    <w:rsid w:val="00E6077C"/>
    <w:rsid w:val="00E6295E"/>
    <w:rsid w:val="00E6618E"/>
    <w:rsid w:val="00E72BC3"/>
    <w:rsid w:val="00E73D63"/>
    <w:rsid w:val="00E756A5"/>
    <w:rsid w:val="00E761FF"/>
    <w:rsid w:val="00E77436"/>
    <w:rsid w:val="00E775CC"/>
    <w:rsid w:val="00E77B02"/>
    <w:rsid w:val="00E820A3"/>
    <w:rsid w:val="00E82C8E"/>
    <w:rsid w:val="00E87CFA"/>
    <w:rsid w:val="00E93D77"/>
    <w:rsid w:val="00E95264"/>
    <w:rsid w:val="00E953DD"/>
    <w:rsid w:val="00E9633F"/>
    <w:rsid w:val="00E96969"/>
    <w:rsid w:val="00E97973"/>
    <w:rsid w:val="00EA02E3"/>
    <w:rsid w:val="00EA2172"/>
    <w:rsid w:val="00EA2DC1"/>
    <w:rsid w:val="00EB5004"/>
    <w:rsid w:val="00EC0ECB"/>
    <w:rsid w:val="00EC2C9D"/>
    <w:rsid w:val="00EC5571"/>
    <w:rsid w:val="00EC5B98"/>
    <w:rsid w:val="00EC7FD3"/>
    <w:rsid w:val="00ED046A"/>
    <w:rsid w:val="00ED0E8F"/>
    <w:rsid w:val="00ED36CB"/>
    <w:rsid w:val="00ED3D3F"/>
    <w:rsid w:val="00ED5B32"/>
    <w:rsid w:val="00EE1504"/>
    <w:rsid w:val="00EE3B5B"/>
    <w:rsid w:val="00EE4CC9"/>
    <w:rsid w:val="00EE53F4"/>
    <w:rsid w:val="00EE59EB"/>
    <w:rsid w:val="00EF28E6"/>
    <w:rsid w:val="00EF4800"/>
    <w:rsid w:val="00EF5FFA"/>
    <w:rsid w:val="00EF674A"/>
    <w:rsid w:val="00F00555"/>
    <w:rsid w:val="00F00A3D"/>
    <w:rsid w:val="00F02979"/>
    <w:rsid w:val="00F063FB"/>
    <w:rsid w:val="00F10674"/>
    <w:rsid w:val="00F17CA4"/>
    <w:rsid w:val="00F24DDD"/>
    <w:rsid w:val="00F27136"/>
    <w:rsid w:val="00F2770B"/>
    <w:rsid w:val="00F37B32"/>
    <w:rsid w:val="00F40285"/>
    <w:rsid w:val="00F505FC"/>
    <w:rsid w:val="00F5271E"/>
    <w:rsid w:val="00F549A3"/>
    <w:rsid w:val="00F55CBF"/>
    <w:rsid w:val="00F667EC"/>
    <w:rsid w:val="00F677DD"/>
    <w:rsid w:val="00F729B1"/>
    <w:rsid w:val="00F72B10"/>
    <w:rsid w:val="00F77359"/>
    <w:rsid w:val="00F81BFD"/>
    <w:rsid w:val="00F852A0"/>
    <w:rsid w:val="00F86A73"/>
    <w:rsid w:val="00FA57EA"/>
    <w:rsid w:val="00FA58DA"/>
    <w:rsid w:val="00FB2E61"/>
    <w:rsid w:val="00FB3933"/>
    <w:rsid w:val="00FB698E"/>
    <w:rsid w:val="00FC0EAD"/>
    <w:rsid w:val="00FC345B"/>
    <w:rsid w:val="00FC6919"/>
    <w:rsid w:val="00FD2615"/>
    <w:rsid w:val="00FD4E37"/>
    <w:rsid w:val="00FD67DA"/>
    <w:rsid w:val="00FD7592"/>
    <w:rsid w:val="00FD75E6"/>
    <w:rsid w:val="00FD7FE3"/>
    <w:rsid w:val="00FF2EC4"/>
    <w:rsid w:val="00FF3A2E"/>
    <w:rsid w:val="00FF3CF7"/>
    <w:rsid w:val="00FF5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C103AF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2F6E"/>
    <w:rPr>
      <w:rFonts w:eastAsia="Times New Roman"/>
      <w:sz w:val="24"/>
      <w:szCs w:val="24"/>
      <w:lang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overflowPunct w:val="0"/>
      <w:autoSpaceDE w:val="0"/>
      <w:autoSpaceDN w:val="0"/>
      <w:adjustRightInd w:val="0"/>
      <w:textAlignment w:val="baseline"/>
    </w:pPr>
    <w:rPr>
      <w:rFonts w:eastAsia="MS Mincho"/>
      <w:sz w:val="20"/>
      <w:szCs w:val="20"/>
      <w:lang w:val="en-GB"/>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overflowPunct w:val="0"/>
      <w:autoSpaceDE w:val="0"/>
      <w:autoSpaceDN w:val="0"/>
      <w:adjustRightInd w:val="0"/>
      <w:textAlignment w:val="baseline"/>
    </w:pPr>
    <w:rPr>
      <w:rFonts w:eastAsia="MS Mincho"/>
      <w:sz w:val="20"/>
      <w:szCs w:val="20"/>
      <w:lang w:val="en-GB"/>
    </w:r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overflowPunct w:val="0"/>
      <w:autoSpaceDE w:val="0"/>
      <w:autoSpaceDN w:val="0"/>
      <w:adjustRightInd w:val="0"/>
      <w:ind w:left="454" w:hanging="454"/>
      <w:textAlignment w:val="baseline"/>
    </w:pPr>
    <w:rPr>
      <w:rFonts w:eastAsia="MS Mincho"/>
      <w:sz w:val="16"/>
      <w:szCs w:val="20"/>
      <w:lang w:val="en-GB"/>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overflowPunct w:val="0"/>
      <w:autoSpaceDE w:val="0"/>
      <w:autoSpaceDN w:val="0"/>
      <w:adjustRightInd w:val="0"/>
      <w:spacing w:after="180"/>
      <w:ind w:left="1135" w:hanging="851"/>
      <w:textAlignment w:val="baseline"/>
    </w:pPr>
    <w:rPr>
      <w:rFonts w:eastAsia="MS Mincho"/>
      <w:sz w:val="20"/>
      <w:szCs w:val="20"/>
      <w:lang w:val="en-GB"/>
    </w:rPr>
  </w:style>
  <w:style w:type="paragraph" w:styleId="TOC9">
    <w:name w:val="toc 9"/>
    <w:basedOn w:val="TOC8"/>
    <w:rsid w:val="001F2A20"/>
    <w:pPr>
      <w:ind w:left="1418" w:hanging="1418"/>
    </w:pPr>
  </w:style>
  <w:style w:type="paragraph" w:customStyle="1" w:styleId="EX">
    <w:name w:val="EX"/>
    <w:basedOn w:val="Normal"/>
    <w:rsid w:val="001F2A20"/>
    <w:pPr>
      <w:keepLines/>
      <w:overflowPunct w:val="0"/>
      <w:autoSpaceDE w:val="0"/>
      <w:autoSpaceDN w:val="0"/>
      <w:adjustRightInd w:val="0"/>
      <w:spacing w:after="180"/>
      <w:ind w:left="1702" w:hanging="1418"/>
      <w:textAlignment w:val="baseline"/>
    </w:pPr>
    <w:rPr>
      <w:rFonts w:eastAsia="MS Mincho"/>
      <w:sz w:val="20"/>
      <w:szCs w:val="20"/>
      <w:lang w:val="en-GB"/>
    </w:r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overflowPunct w:val="0"/>
      <w:autoSpaceDE w:val="0"/>
      <w:autoSpaceDN w:val="0"/>
      <w:adjustRightInd w:val="0"/>
      <w:spacing w:after="180"/>
      <w:textAlignment w:val="baseline"/>
    </w:pPr>
    <w:rPr>
      <w:rFonts w:eastAsia="MS Mincho"/>
      <w:noProof/>
      <w:sz w:val="20"/>
      <w:szCs w:val="20"/>
      <w:lang w:val="en-GB"/>
    </w:rPr>
  </w:style>
  <w:style w:type="paragraph" w:customStyle="1" w:styleId="TH">
    <w:name w:val="TH"/>
    <w:basedOn w:val="Normal"/>
    <w:link w:val="THChar"/>
    <w:rsid w:val="001F2A20"/>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overflowPunct w:val="0"/>
      <w:autoSpaceDE w:val="0"/>
      <w:autoSpaceDN w:val="0"/>
      <w:adjustRightInd w:val="0"/>
      <w:textAlignment w:val="baseline"/>
    </w:pPr>
    <w:rPr>
      <w:rFonts w:ascii="Arial" w:eastAsia="MS Mincho" w:hAnsi="Arial"/>
      <w:sz w:val="18"/>
      <w:szCs w:val="20"/>
      <w:lang w:val="en-GB"/>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overflowPunct w:val="0"/>
      <w:autoSpaceDE w:val="0"/>
      <w:autoSpaceDN w:val="0"/>
      <w:adjustRightInd w:val="0"/>
      <w:spacing w:after="180"/>
      <w:ind w:left="568" w:hanging="284"/>
      <w:textAlignment w:val="baseline"/>
    </w:pPr>
    <w:rPr>
      <w:rFonts w:eastAsia="MS Mincho"/>
      <w:sz w:val="20"/>
      <w:szCs w:val="20"/>
      <w:lang w:val="en-GB"/>
    </w:r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eastAsia="MS Mincho"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eastAsia="MS Mincho" w:hAnsi="Arial"/>
      <w:sz w:val="20"/>
      <w:lang w:val="en-GB" w:eastAsia="en-GB"/>
    </w:rPr>
  </w:style>
  <w:style w:type="paragraph" w:customStyle="1" w:styleId="Doc-text2">
    <w:name w:val="Doc-text2"/>
    <w:basedOn w:val="Normal"/>
    <w:link w:val="Doc-text2Char"/>
    <w:qFormat/>
    <w:rsid w:val="001D2C1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eastAsia="MS Mincho"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1B05BB"/>
    <w:rPr>
      <w:color w:val="605E5C"/>
      <w:shd w:val="clear" w:color="auto" w:fill="E1DFDD"/>
    </w:rPr>
  </w:style>
  <w:style w:type="paragraph" w:customStyle="1" w:styleId="CH">
    <w:name w:val="CH"/>
    <w:basedOn w:val="Normal"/>
    <w:rsid w:val="00C64F7C"/>
    <w:pPr>
      <w:tabs>
        <w:tab w:val="left" w:pos="2268"/>
        <w:tab w:val="right" w:pos="7920"/>
        <w:tab w:val="right" w:pos="9639"/>
      </w:tabs>
    </w:pPr>
    <w:rPr>
      <w:rFonts w:ascii="Arial" w:hAnsi="Arial" w:cs="Arial"/>
      <w:b/>
      <w:szCs w:val="20"/>
      <w:lang w:val="en-GB"/>
    </w:rPr>
  </w:style>
  <w:style w:type="table" w:styleId="GridTable4-Accent5">
    <w:name w:val="Grid Table 4 Accent 5"/>
    <w:basedOn w:val="TableNormal"/>
    <w:uiPriority w:val="49"/>
    <w:rsid w:val="000A12C6"/>
    <w:rPr>
      <w:rFonts w:asciiTheme="minorHAnsi" w:eastAsiaTheme="minorHAnsi" w:hAnsiTheme="minorHAnsi" w:cstheme="minorBidi"/>
      <w:sz w:val="22"/>
      <w:szCs w:val="22"/>
      <w:lang w:eastAsia="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3">
    <w:name w:val="List Table 3"/>
    <w:basedOn w:val="TableNormal"/>
    <w:uiPriority w:val="48"/>
    <w:rsid w:val="000A12C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67575">
      <w:bodyDiv w:val="1"/>
      <w:marLeft w:val="0"/>
      <w:marRight w:val="0"/>
      <w:marTop w:val="0"/>
      <w:marBottom w:val="0"/>
      <w:divBdr>
        <w:top w:val="none" w:sz="0" w:space="0" w:color="auto"/>
        <w:left w:val="none" w:sz="0" w:space="0" w:color="auto"/>
        <w:bottom w:val="none" w:sz="0" w:space="0" w:color="auto"/>
        <w:right w:val="none" w:sz="0" w:space="0" w:color="auto"/>
      </w:divBdr>
      <w:divsChild>
        <w:div w:id="1945065698">
          <w:marLeft w:val="1800"/>
          <w:marRight w:val="0"/>
          <w:marTop w:val="115"/>
          <w:marBottom w:val="0"/>
          <w:divBdr>
            <w:top w:val="none" w:sz="0" w:space="0" w:color="auto"/>
            <w:left w:val="none" w:sz="0" w:space="0" w:color="auto"/>
            <w:bottom w:val="none" w:sz="0" w:space="0" w:color="auto"/>
            <w:right w:val="none" w:sz="0" w:space="0" w:color="auto"/>
          </w:divBdr>
        </w:div>
      </w:divsChild>
    </w:div>
    <w:div w:id="43337438">
      <w:bodyDiv w:val="1"/>
      <w:marLeft w:val="0"/>
      <w:marRight w:val="0"/>
      <w:marTop w:val="0"/>
      <w:marBottom w:val="0"/>
      <w:divBdr>
        <w:top w:val="none" w:sz="0" w:space="0" w:color="auto"/>
        <w:left w:val="none" w:sz="0" w:space="0" w:color="auto"/>
        <w:bottom w:val="none" w:sz="0" w:space="0" w:color="auto"/>
        <w:right w:val="none" w:sz="0" w:space="0" w:color="auto"/>
      </w:divBdr>
      <w:divsChild>
        <w:div w:id="1622033316">
          <w:marLeft w:val="547"/>
          <w:marRight w:val="0"/>
          <w:marTop w:val="115"/>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428458">
      <w:bodyDiv w:val="1"/>
      <w:marLeft w:val="0"/>
      <w:marRight w:val="0"/>
      <w:marTop w:val="0"/>
      <w:marBottom w:val="0"/>
      <w:divBdr>
        <w:top w:val="none" w:sz="0" w:space="0" w:color="auto"/>
        <w:left w:val="none" w:sz="0" w:space="0" w:color="auto"/>
        <w:bottom w:val="none" w:sz="0" w:space="0" w:color="auto"/>
        <w:right w:val="none" w:sz="0" w:space="0" w:color="auto"/>
      </w:divBdr>
      <w:divsChild>
        <w:div w:id="682585936">
          <w:marLeft w:val="1166"/>
          <w:marRight w:val="0"/>
          <w:marTop w:val="125"/>
          <w:marBottom w:val="0"/>
          <w:divBdr>
            <w:top w:val="none" w:sz="0" w:space="0" w:color="auto"/>
            <w:left w:val="none" w:sz="0" w:space="0" w:color="auto"/>
            <w:bottom w:val="none" w:sz="0" w:space="0" w:color="auto"/>
            <w:right w:val="none" w:sz="0" w:space="0" w:color="auto"/>
          </w:divBdr>
        </w:div>
      </w:divsChild>
    </w:div>
    <w:div w:id="205681900">
      <w:bodyDiv w:val="1"/>
      <w:marLeft w:val="0"/>
      <w:marRight w:val="0"/>
      <w:marTop w:val="0"/>
      <w:marBottom w:val="0"/>
      <w:divBdr>
        <w:top w:val="none" w:sz="0" w:space="0" w:color="auto"/>
        <w:left w:val="none" w:sz="0" w:space="0" w:color="auto"/>
        <w:bottom w:val="none" w:sz="0" w:space="0" w:color="auto"/>
        <w:right w:val="none" w:sz="0" w:space="0" w:color="auto"/>
      </w:divBdr>
    </w:div>
    <w:div w:id="214900482">
      <w:bodyDiv w:val="1"/>
      <w:marLeft w:val="0"/>
      <w:marRight w:val="0"/>
      <w:marTop w:val="0"/>
      <w:marBottom w:val="0"/>
      <w:divBdr>
        <w:top w:val="none" w:sz="0" w:space="0" w:color="auto"/>
        <w:left w:val="none" w:sz="0" w:space="0" w:color="auto"/>
        <w:bottom w:val="none" w:sz="0" w:space="0" w:color="auto"/>
        <w:right w:val="none" w:sz="0" w:space="0" w:color="auto"/>
      </w:divBdr>
      <w:divsChild>
        <w:div w:id="69354283">
          <w:marLeft w:val="1800"/>
          <w:marRight w:val="0"/>
          <w:marTop w:val="115"/>
          <w:marBottom w:val="0"/>
          <w:divBdr>
            <w:top w:val="none" w:sz="0" w:space="0" w:color="auto"/>
            <w:left w:val="none" w:sz="0" w:space="0" w:color="auto"/>
            <w:bottom w:val="none" w:sz="0" w:space="0" w:color="auto"/>
            <w:right w:val="none" w:sz="0" w:space="0" w:color="auto"/>
          </w:divBdr>
        </w:div>
        <w:div w:id="2035184430">
          <w:marLeft w:val="1800"/>
          <w:marRight w:val="0"/>
          <w:marTop w:val="115"/>
          <w:marBottom w:val="0"/>
          <w:divBdr>
            <w:top w:val="none" w:sz="0" w:space="0" w:color="auto"/>
            <w:left w:val="none" w:sz="0" w:space="0" w:color="auto"/>
            <w:bottom w:val="none" w:sz="0" w:space="0" w:color="auto"/>
            <w:right w:val="none" w:sz="0" w:space="0" w:color="auto"/>
          </w:divBdr>
        </w:div>
        <w:div w:id="22830964">
          <w:marLeft w:val="1800"/>
          <w:marRight w:val="0"/>
          <w:marTop w:val="115"/>
          <w:marBottom w:val="0"/>
          <w:divBdr>
            <w:top w:val="none" w:sz="0" w:space="0" w:color="auto"/>
            <w:left w:val="none" w:sz="0" w:space="0" w:color="auto"/>
            <w:bottom w:val="none" w:sz="0" w:space="0" w:color="auto"/>
            <w:right w:val="none" w:sz="0" w:space="0" w:color="auto"/>
          </w:divBdr>
        </w:div>
      </w:divsChild>
    </w:div>
    <w:div w:id="236332640">
      <w:bodyDiv w:val="1"/>
      <w:marLeft w:val="0"/>
      <w:marRight w:val="0"/>
      <w:marTop w:val="0"/>
      <w:marBottom w:val="0"/>
      <w:divBdr>
        <w:top w:val="none" w:sz="0" w:space="0" w:color="auto"/>
        <w:left w:val="none" w:sz="0" w:space="0" w:color="auto"/>
        <w:bottom w:val="none" w:sz="0" w:space="0" w:color="auto"/>
        <w:right w:val="none" w:sz="0" w:space="0" w:color="auto"/>
      </w:divBdr>
    </w:div>
    <w:div w:id="279145241">
      <w:bodyDiv w:val="1"/>
      <w:marLeft w:val="0"/>
      <w:marRight w:val="0"/>
      <w:marTop w:val="0"/>
      <w:marBottom w:val="0"/>
      <w:divBdr>
        <w:top w:val="none" w:sz="0" w:space="0" w:color="auto"/>
        <w:left w:val="none" w:sz="0" w:space="0" w:color="auto"/>
        <w:bottom w:val="none" w:sz="0" w:space="0" w:color="auto"/>
        <w:right w:val="none" w:sz="0" w:space="0" w:color="auto"/>
      </w:divBdr>
      <w:divsChild>
        <w:div w:id="591739211">
          <w:marLeft w:val="1800"/>
          <w:marRight w:val="0"/>
          <w:marTop w:val="106"/>
          <w:marBottom w:val="0"/>
          <w:divBdr>
            <w:top w:val="none" w:sz="0" w:space="0" w:color="auto"/>
            <w:left w:val="none" w:sz="0" w:space="0" w:color="auto"/>
            <w:bottom w:val="none" w:sz="0" w:space="0" w:color="auto"/>
            <w:right w:val="none" w:sz="0" w:space="0" w:color="auto"/>
          </w:divBdr>
        </w:div>
      </w:divsChild>
    </w:div>
    <w:div w:id="313071553">
      <w:bodyDiv w:val="1"/>
      <w:marLeft w:val="0"/>
      <w:marRight w:val="0"/>
      <w:marTop w:val="0"/>
      <w:marBottom w:val="0"/>
      <w:divBdr>
        <w:top w:val="none" w:sz="0" w:space="0" w:color="auto"/>
        <w:left w:val="none" w:sz="0" w:space="0" w:color="auto"/>
        <w:bottom w:val="none" w:sz="0" w:space="0" w:color="auto"/>
        <w:right w:val="none" w:sz="0" w:space="0" w:color="auto"/>
      </w:divBdr>
      <w:divsChild>
        <w:div w:id="927075613">
          <w:marLeft w:val="1166"/>
          <w:marRight w:val="0"/>
          <w:marTop w:val="106"/>
          <w:marBottom w:val="0"/>
          <w:divBdr>
            <w:top w:val="none" w:sz="0" w:space="0" w:color="auto"/>
            <w:left w:val="none" w:sz="0" w:space="0" w:color="auto"/>
            <w:bottom w:val="none" w:sz="0" w:space="0" w:color="auto"/>
            <w:right w:val="none" w:sz="0" w:space="0" w:color="auto"/>
          </w:divBdr>
        </w:div>
      </w:divsChild>
    </w:div>
    <w:div w:id="333726092">
      <w:bodyDiv w:val="1"/>
      <w:marLeft w:val="0"/>
      <w:marRight w:val="0"/>
      <w:marTop w:val="0"/>
      <w:marBottom w:val="0"/>
      <w:divBdr>
        <w:top w:val="none" w:sz="0" w:space="0" w:color="auto"/>
        <w:left w:val="none" w:sz="0" w:space="0" w:color="auto"/>
        <w:bottom w:val="none" w:sz="0" w:space="0" w:color="auto"/>
        <w:right w:val="none" w:sz="0" w:space="0" w:color="auto"/>
      </w:divBdr>
      <w:divsChild>
        <w:div w:id="949236738">
          <w:marLeft w:val="1800"/>
          <w:marRight w:val="0"/>
          <w:marTop w:val="106"/>
          <w:marBottom w:val="0"/>
          <w:divBdr>
            <w:top w:val="none" w:sz="0" w:space="0" w:color="auto"/>
            <w:left w:val="none" w:sz="0" w:space="0" w:color="auto"/>
            <w:bottom w:val="none" w:sz="0" w:space="0" w:color="auto"/>
            <w:right w:val="none" w:sz="0" w:space="0" w:color="auto"/>
          </w:divBdr>
        </w:div>
        <w:div w:id="1607034858">
          <w:marLeft w:val="1800"/>
          <w:marRight w:val="0"/>
          <w:marTop w:val="106"/>
          <w:marBottom w:val="0"/>
          <w:divBdr>
            <w:top w:val="none" w:sz="0" w:space="0" w:color="auto"/>
            <w:left w:val="none" w:sz="0" w:space="0" w:color="auto"/>
            <w:bottom w:val="none" w:sz="0" w:space="0" w:color="auto"/>
            <w:right w:val="none" w:sz="0" w:space="0" w:color="auto"/>
          </w:divBdr>
        </w:div>
      </w:divsChild>
    </w:div>
    <w:div w:id="358435194">
      <w:bodyDiv w:val="1"/>
      <w:marLeft w:val="0"/>
      <w:marRight w:val="0"/>
      <w:marTop w:val="0"/>
      <w:marBottom w:val="0"/>
      <w:divBdr>
        <w:top w:val="none" w:sz="0" w:space="0" w:color="auto"/>
        <w:left w:val="none" w:sz="0" w:space="0" w:color="auto"/>
        <w:bottom w:val="none" w:sz="0" w:space="0" w:color="auto"/>
        <w:right w:val="none" w:sz="0" w:space="0" w:color="auto"/>
      </w:divBdr>
      <w:divsChild>
        <w:div w:id="1716349403">
          <w:marLeft w:val="1166"/>
          <w:marRight w:val="0"/>
          <w:marTop w:val="134"/>
          <w:marBottom w:val="0"/>
          <w:divBdr>
            <w:top w:val="none" w:sz="0" w:space="0" w:color="auto"/>
            <w:left w:val="none" w:sz="0" w:space="0" w:color="auto"/>
            <w:bottom w:val="none" w:sz="0" w:space="0" w:color="auto"/>
            <w:right w:val="none" w:sz="0" w:space="0" w:color="auto"/>
          </w:divBdr>
        </w:div>
      </w:divsChild>
    </w:div>
    <w:div w:id="456068499">
      <w:bodyDiv w:val="1"/>
      <w:marLeft w:val="0"/>
      <w:marRight w:val="0"/>
      <w:marTop w:val="0"/>
      <w:marBottom w:val="0"/>
      <w:divBdr>
        <w:top w:val="none" w:sz="0" w:space="0" w:color="auto"/>
        <w:left w:val="none" w:sz="0" w:space="0" w:color="auto"/>
        <w:bottom w:val="none" w:sz="0" w:space="0" w:color="auto"/>
        <w:right w:val="none" w:sz="0" w:space="0" w:color="auto"/>
      </w:divBdr>
    </w:div>
    <w:div w:id="461463968">
      <w:bodyDiv w:val="1"/>
      <w:marLeft w:val="0"/>
      <w:marRight w:val="0"/>
      <w:marTop w:val="0"/>
      <w:marBottom w:val="0"/>
      <w:divBdr>
        <w:top w:val="none" w:sz="0" w:space="0" w:color="auto"/>
        <w:left w:val="none" w:sz="0" w:space="0" w:color="auto"/>
        <w:bottom w:val="none" w:sz="0" w:space="0" w:color="auto"/>
        <w:right w:val="none" w:sz="0" w:space="0" w:color="auto"/>
      </w:divBdr>
    </w:div>
    <w:div w:id="488406485">
      <w:bodyDiv w:val="1"/>
      <w:marLeft w:val="0"/>
      <w:marRight w:val="0"/>
      <w:marTop w:val="0"/>
      <w:marBottom w:val="0"/>
      <w:divBdr>
        <w:top w:val="none" w:sz="0" w:space="0" w:color="auto"/>
        <w:left w:val="none" w:sz="0" w:space="0" w:color="auto"/>
        <w:bottom w:val="none" w:sz="0" w:space="0" w:color="auto"/>
        <w:right w:val="none" w:sz="0" w:space="0" w:color="auto"/>
      </w:divBdr>
    </w:div>
    <w:div w:id="491680854">
      <w:bodyDiv w:val="1"/>
      <w:marLeft w:val="0"/>
      <w:marRight w:val="0"/>
      <w:marTop w:val="0"/>
      <w:marBottom w:val="0"/>
      <w:divBdr>
        <w:top w:val="none" w:sz="0" w:space="0" w:color="auto"/>
        <w:left w:val="none" w:sz="0" w:space="0" w:color="auto"/>
        <w:bottom w:val="none" w:sz="0" w:space="0" w:color="auto"/>
        <w:right w:val="none" w:sz="0" w:space="0" w:color="auto"/>
      </w:divBdr>
    </w:div>
    <w:div w:id="537352776">
      <w:bodyDiv w:val="1"/>
      <w:marLeft w:val="0"/>
      <w:marRight w:val="0"/>
      <w:marTop w:val="0"/>
      <w:marBottom w:val="0"/>
      <w:divBdr>
        <w:top w:val="none" w:sz="0" w:space="0" w:color="auto"/>
        <w:left w:val="none" w:sz="0" w:space="0" w:color="auto"/>
        <w:bottom w:val="none" w:sz="0" w:space="0" w:color="auto"/>
        <w:right w:val="none" w:sz="0" w:space="0" w:color="auto"/>
      </w:divBdr>
    </w:div>
    <w:div w:id="609317566">
      <w:bodyDiv w:val="1"/>
      <w:marLeft w:val="0"/>
      <w:marRight w:val="0"/>
      <w:marTop w:val="0"/>
      <w:marBottom w:val="0"/>
      <w:divBdr>
        <w:top w:val="none" w:sz="0" w:space="0" w:color="auto"/>
        <w:left w:val="none" w:sz="0" w:space="0" w:color="auto"/>
        <w:bottom w:val="none" w:sz="0" w:space="0" w:color="auto"/>
        <w:right w:val="none" w:sz="0" w:space="0" w:color="auto"/>
      </w:divBdr>
      <w:divsChild>
        <w:div w:id="539126579">
          <w:marLeft w:val="2520"/>
          <w:marRight w:val="0"/>
          <w:marTop w:val="91"/>
          <w:marBottom w:val="0"/>
          <w:divBdr>
            <w:top w:val="none" w:sz="0" w:space="0" w:color="auto"/>
            <w:left w:val="none" w:sz="0" w:space="0" w:color="auto"/>
            <w:bottom w:val="none" w:sz="0" w:space="0" w:color="auto"/>
            <w:right w:val="none" w:sz="0" w:space="0" w:color="auto"/>
          </w:divBdr>
        </w:div>
      </w:divsChild>
    </w:div>
    <w:div w:id="628324395">
      <w:bodyDiv w:val="1"/>
      <w:marLeft w:val="0"/>
      <w:marRight w:val="0"/>
      <w:marTop w:val="0"/>
      <w:marBottom w:val="0"/>
      <w:divBdr>
        <w:top w:val="none" w:sz="0" w:space="0" w:color="auto"/>
        <w:left w:val="none" w:sz="0" w:space="0" w:color="auto"/>
        <w:bottom w:val="none" w:sz="0" w:space="0" w:color="auto"/>
        <w:right w:val="none" w:sz="0" w:space="0" w:color="auto"/>
      </w:divBdr>
      <w:divsChild>
        <w:div w:id="695666681">
          <w:marLeft w:val="1800"/>
          <w:marRight w:val="0"/>
          <w:marTop w:val="96"/>
          <w:marBottom w:val="0"/>
          <w:divBdr>
            <w:top w:val="none" w:sz="0" w:space="0" w:color="auto"/>
            <w:left w:val="none" w:sz="0" w:space="0" w:color="auto"/>
            <w:bottom w:val="none" w:sz="0" w:space="0" w:color="auto"/>
            <w:right w:val="none" w:sz="0" w:space="0" w:color="auto"/>
          </w:divBdr>
        </w:div>
        <w:div w:id="567568359">
          <w:marLeft w:val="1800"/>
          <w:marRight w:val="0"/>
          <w:marTop w:val="96"/>
          <w:marBottom w:val="0"/>
          <w:divBdr>
            <w:top w:val="none" w:sz="0" w:space="0" w:color="auto"/>
            <w:left w:val="none" w:sz="0" w:space="0" w:color="auto"/>
            <w:bottom w:val="none" w:sz="0" w:space="0" w:color="auto"/>
            <w:right w:val="none" w:sz="0" w:space="0" w:color="auto"/>
          </w:divBdr>
        </w:div>
      </w:divsChild>
    </w:div>
    <w:div w:id="670371857">
      <w:bodyDiv w:val="1"/>
      <w:marLeft w:val="0"/>
      <w:marRight w:val="0"/>
      <w:marTop w:val="0"/>
      <w:marBottom w:val="0"/>
      <w:divBdr>
        <w:top w:val="none" w:sz="0" w:space="0" w:color="auto"/>
        <w:left w:val="none" w:sz="0" w:space="0" w:color="auto"/>
        <w:bottom w:val="none" w:sz="0" w:space="0" w:color="auto"/>
        <w:right w:val="none" w:sz="0" w:space="0" w:color="auto"/>
      </w:divBdr>
      <w:divsChild>
        <w:div w:id="544565006">
          <w:marLeft w:val="1166"/>
          <w:marRight w:val="0"/>
          <w:marTop w:val="96"/>
          <w:marBottom w:val="0"/>
          <w:divBdr>
            <w:top w:val="none" w:sz="0" w:space="0" w:color="auto"/>
            <w:left w:val="none" w:sz="0" w:space="0" w:color="auto"/>
            <w:bottom w:val="none" w:sz="0" w:space="0" w:color="auto"/>
            <w:right w:val="none" w:sz="0" w:space="0" w:color="auto"/>
          </w:divBdr>
        </w:div>
      </w:divsChild>
    </w:div>
    <w:div w:id="682584505">
      <w:bodyDiv w:val="1"/>
      <w:marLeft w:val="0"/>
      <w:marRight w:val="0"/>
      <w:marTop w:val="0"/>
      <w:marBottom w:val="0"/>
      <w:divBdr>
        <w:top w:val="none" w:sz="0" w:space="0" w:color="auto"/>
        <w:left w:val="none" w:sz="0" w:space="0" w:color="auto"/>
        <w:bottom w:val="none" w:sz="0" w:space="0" w:color="auto"/>
        <w:right w:val="none" w:sz="0" w:space="0" w:color="auto"/>
      </w:divBdr>
    </w:div>
    <w:div w:id="687217511">
      <w:bodyDiv w:val="1"/>
      <w:marLeft w:val="0"/>
      <w:marRight w:val="0"/>
      <w:marTop w:val="0"/>
      <w:marBottom w:val="0"/>
      <w:divBdr>
        <w:top w:val="none" w:sz="0" w:space="0" w:color="auto"/>
        <w:left w:val="none" w:sz="0" w:space="0" w:color="auto"/>
        <w:bottom w:val="none" w:sz="0" w:space="0" w:color="auto"/>
        <w:right w:val="none" w:sz="0" w:space="0" w:color="auto"/>
      </w:divBdr>
      <w:divsChild>
        <w:div w:id="581840938">
          <w:marLeft w:val="1166"/>
          <w:marRight w:val="0"/>
          <w:marTop w:val="115"/>
          <w:marBottom w:val="0"/>
          <w:divBdr>
            <w:top w:val="none" w:sz="0" w:space="0" w:color="auto"/>
            <w:left w:val="none" w:sz="0" w:space="0" w:color="auto"/>
            <w:bottom w:val="none" w:sz="0" w:space="0" w:color="auto"/>
            <w:right w:val="none" w:sz="0" w:space="0" w:color="auto"/>
          </w:divBdr>
        </w:div>
        <w:div w:id="429736101">
          <w:marLeft w:val="1800"/>
          <w:marRight w:val="0"/>
          <w:marTop w:val="96"/>
          <w:marBottom w:val="0"/>
          <w:divBdr>
            <w:top w:val="none" w:sz="0" w:space="0" w:color="auto"/>
            <w:left w:val="none" w:sz="0" w:space="0" w:color="auto"/>
            <w:bottom w:val="none" w:sz="0" w:space="0" w:color="auto"/>
            <w:right w:val="none" w:sz="0" w:space="0" w:color="auto"/>
          </w:divBdr>
        </w:div>
        <w:div w:id="1414621886">
          <w:marLeft w:val="1800"/>
          <w:marRight w:val="0"/>
          <w:marTop w:val="96"/>
          <w:marBottom w:val="0"/>
          <w:divBdr>
            <w:top w:val="none" w:sz="0" w:space="0" w:color="auto"/>
            <w:left w:val="none" w:sz="0" w:space="0" w:color="auto"/>
            <w:bottom w:val="none" w:sz="0" w:space="0" w:color="auto"/>
            <w:right w:val="none" w:sz="0" w:space="0" w:color="auto"/>
          </w:divBdr>
        </w:div>
      </w:divsChild>
    </w:div>
    <w:div w:id="709038822">
      <w:bodyDiv w:val="1"/>
      <w:marLeft w:val="0"/>
      <w:marRight w:val="0"/>
      <w:marTop w:val="0"/>
      <w:marBottom w:val="0"/>
      <w:divBdr>
        <w:top w:val="none" w:sz="0" w:space="0" w:color="auto"/>
        <w:left w:val="none" w:sz="0" w:space="0" w:color="auto"/>
        <w:bottom w:val="none" w:sz="0" w:space="0" w:color="auto"/>
        <w:right w:val="none" w:sz="0" w:space="0" w:color="auto"/>
      </w:divBdr>
      <w:divsChild>
        <w:div w:id="1214581915">
          <w:marLeft w:val="1800"/>
          <w:marRight w:val="0"/>
          <w:marTop w:val="106"/>
          <w:marBottom w:val="0"/>
          <w:divBdr>
            <w:top w:val="none" w:sz="0" w:space="0" w:color="auto"/>
            <w:left w:val="none" w:sz="0" w:space="0" w:color="auto"/>
            <w:bottom w:val="none" w:sz="0" w:space="0" w:color="auto"/>
            <w:right w:val="none" w:sz="0" w:space="0" w:color="auto"/>
          </w:divBdr>
        </w:div>
        <w:div w:id="1358434566">
          <w:marLeft w:val="1800"/>
          <w:marRight w:val="0"/>
          <w:marTop w:val="106"/>
          <w:marBottom w:val="0"/>
          <w:divBdr>
            <w:top w:val="none" w:sz="0" w:space="0" w:color="auto"/>
            <w:left w:val="none" w:sz="0" w:space="0" w:color="auto"/>
            <w:bottom w:val="none" w:sz="0" w:space="0" w:color="auto"/>
            <w:right w:val="none" w:sz="0" w:space="0" w:color="auto"/>
          </w:divBdr>
        </w:div>
      </w:divsChild>
    </w:div>
    <w:div w:id="711275133">
      <w:bodyDiv w:val="1"/>
      <w:marLeft w:val="0"/>
      <w:marRight w:val="0"/>
      <w:marTop w:val="0"/>
      <w:marBottom w:val="0"/>
      <w:divBdr>
        <w:top w:val="none" w:sz="0" w:space="0" w:color="auto"/>
        <w:left w:val="none" w:sz="0" w:space="0" w:color="auto"/>
        <w:bottom w:val="none" w:sz="0" w:space="0" w:color="auto"/>
        <w:right w:val="none" w:sz="0" w:space="0" w:color="auto"/>
      </w:divBdr>
      <w:divsChild>
        <w:div w:id="1171018796">
          <w:marLeft w:val="1166"/>
          <w:marRight w:val="0"/>
          <w:marTop w:val="125"/>
          <w:marBottom w:val="0"/>
          <w:divBdr>
            <w:top w:val="none" w:sz="0" w:space="0" w:color="auto"/>
            <w:left w:val="none" w:sz="0" w:space="0" w:color="auto"/>
            <w:bottom w:val="none" w:sz="0" w:space="0" w:color="auto"/>
            <w:right w:val="none" w:sz="0" w:space="0" w:color="auto"/>
          </w:divBdr>
        </w:div>
      </w:divsChild>
    </w:div>
    <w:div w:id="778649836">
      <w:bodyDiv w:val="1"/>
      <w:marLeft w:val="0"/>
      <w:marRight w:val="0"/>
      <w:marTop w:val="0"/>
      <w:marBottom w:val="0"/>
      <w:divBdr>
        <w:top w:val="none" w:sz="0" w:space="0" w:color="auto"/>
        <w:left w:val="none" w:sz="0" w:space="0" w:color="auto"/>
        <w:bottom w:val="none" w:sz="0" w:space="0" w:color="auto"/>
        <w:right w:val="none" w:sz="0" w:space="0" w:color="auto"/>
      </w:divBdr>
      <w:divsChild>
        <w:div w:id="1578515813">
          <w:marLeft w:val="2520"/>
          <w:marRight w:val="0"/>
          <w:marTop w:val="96"/>
          <w:marBottom w:val="0"/>
          <w:divBdr>
            <w:top w:val="none" w:sz="0" w:space="0" w:color="auto"/>
            <w:left w:val="none" w:sz="0" w:space="0" w:color="auto"/>
            <w:bottom w:val="none" w:sz="0" w:space="0" w:color="auto"/>
            <w:right w:val="none" w:sz="0" w:space="0" w:color="auto"/>
          </w:divBdr>
        </w:div>
        <w:div w:id="1925870855">
          <w:marLeft w:val="2520"/>
          <w:marRight w:val="0"/>
          <w:marTop w:val="96"/>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8096112">
      <w:bodyDiv w:val="1"/>
      <w:marLeft w:val="0"/>
      <w:marRight w:val="0"/>
      <w:marTop w:val="0"/>
      <w:marBottom w:val="0"/>
      <w:divBdr>
        <w:top w:val="none" w:sz="0" w:space="0" w:color="auto"/>
        <w:left w:val="none" w:sz="0" w:space="0" w:color="auto"/>
        <w:bottom w:val="none" w:sz="0" w:space="0" w:color="auto"/>
        <w:right w:val="none" w:sz="0" w:space="0" w:color="auto"/>
      </w:divBdr>
    </w:div>
    <w:div w:id="1054501468">
      <w:bodyDiv w:val="1"/>
      <w:marLeft w:val="0"/>
      <w:marRight w:val="0"/>
      <w:marTop w:val="0"/>
      <w:marBottom w:val="0"/>
      <w:divBdr>
        <w:top w:val="none" w:sz="0" w:space="0" w:color="auto"/>
        <w:left w:val="none" w:sz="0" w:space="0" w:color="auto"/>
        <w:bottom w:val="none" w:sz="0" w:space="0" w:color="auto"/>
        <w:right w:val="none" w:sz="0" w:space="0" w:color="auto"/>
      </w:divBdr>
      <w:divsChild>
        <w:div w:id="2146510792">
          <w:marLeft w:val="1166"/>
          <w:marRight w:val="0"/>
          <w:marTop w:val="96"/>
          <w:marBottom w:val="0"/>
          <w:divBdr>
            <w:top w:val="none" w:sz="0" w:space="0" w:color="auto"/>
            <w:left w:val="none" w:sz="0" w:space="0" w:color="auto"/>
            <w:bottom w:val="none" w:sz="0" w:space="0" w:color="auto"/>
            <w:right w:val="none" w:sz="0" w:space="0" w:color="auto"/>
          </w:divBdr>
        </w:div>
        <w:div w:id="1367367111">
          <w:marLeft w:val="1166"/>
          <w:marRight w:val="0"/>
          <w:marTop w:val="96"/>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113333">
      <w:bodyDiv w:val="1"/>
      <w:marLeft w:val="0"/>
      <w:marRight w:val="0"/>
      <w:marTop w:val="0"/>
      <w:marBottom w:val="0"/>
      <w:divBdr>
        <w:top w:val="none" w:sz="0" w:space="0" w:color="auto"/>
        <w:left w:val="none" w:sz="0" w:space="0" w:color="auto"/>
        <w:bottom w:val="none" w:sz="0" w:space="0" w:color="auto"/>
        <w:right w:val="none" w:sz="0" w:space="0" w:color="auto"/>
      </w:divBdr>
      <w:divsChild>
        <w:div w:id="849412511">
          <w:marLeft w:val="1800"/>
          <w:marRight w:val="0"/>
          <w:marTop w:val="115"/>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3054568">
      <w:bodyDiv w:val="1"/>
      <w:marLeft w:val="0"/>
      <w:marRight w:val="0"/>
      <w:marTop w:val="0"/>
      <w:marBottom w:val="0"/>
      <w:divBdr>
        <w:top w:val="none" w:sz="0" w:space="0" w:color="auto"/>
        <w:left w:val="none" w:sz="0" w:space="0" w:color="auto"/>
        <w:bottom w:val="none" w:sz="0" w:space="0" w:color="auto"/>
        <w:right w:val="none" w:sz="0" w:space="0" w:color="auto"/>
      </w:divBdr>
      <w:divsChild>
        <w:div w:id="515970772">
          <w:marLeft w:val="1166"/>
          <w:marRight w:val="0"/>
          <w:marTop w:val="134"/>
          <w:marBottom w:val="0"/>
          <w:divBdr>
            <w:top w:val="none" w:sz="0" w:space="0" w:color="auto"/>
            <w:left w:val="none" w:sz="0" w:space="0" w:color="auto"/>
            <w:bottom w:val="none" w:sz="0" w:space="0" w:color="auto"/>
            <w:right w:val="none" w:sz="0" w:space="0" w:color="auto"/>
          </w:divBdr>
        </w:div>
        <w:div w:id="913321337">
          <w:marLeft w:val="1166"/>
          <w:marRight w:val="0"/>
          <w:marTop w:val="134"/>
          <w:marBottom w:val="0"/>
          <w:divBdr>
            <w:top w:val="none" w:sz="0" w:space="0" w:color="auto"/>
            <w:left w:val="none" w:sz="0" w:space="0" w:color="auto"/>
            <w:bottom w:val="none" w:sz="0" w:space="0" w:color="auto"/>
            <w:right w:val="none" w:sz="0" w:space="0" w:color="auto"/>
          </w:divBdr>
        </w:div>
        <w:div w:id="149758316">
          <w:marLeft w:val="1800"/>
          <w:marRight w:val="0"/>
          <w:marTop w:val="115"/>
          <w:marBottom w:val="0"/>
          <w:divBdr>
            <w:top w:val="none" w:sz="0" w:space="0" w:color="auto"/>
            <w:left w:val="none" w:sz="0" w:space="0" w:color="auto"/>
            <w:bottom w:val="none" w:sz="0" w:space="0" w:color="auto"/>
            <w:right w:val="none" w:sz="0" w:space="0" w:color="auto"/>
          </w:divBdr>
        </w:div>
        <w:div w:id="1087767960">
          <w:marLeft w:val="1166"/>
          <w:marRight w:val="0"/>
          <w:marTop w:val="134"/>
          <w:marBottom w:val="0"/>
          <w:divBdr>
            <w:top w:val="none" w:sz="0" w:space="0" w:color="auto"/>
            <w:left w:val="none" w:sz="0" w:space="0" w:color="auto"/>
            <w:bottom w:val="none" w:sz="0" w:space="0" w:color="auto"/>
            <w:right w:val="none" w:sz="0" w:space="0" w:color="auto"/>
          </w:divBdr>
        </w:div>
        <w:div w:id="1568757821">
          <w:marLeft w:val="1166"/>
          <w:marRight w:val="0"/>
          <w:marTop w:val="134"/>
          <w:marBottom w:val="0"/>
          <w:divBdr>
            <w:top w:val="none" w:sz="0" w:space="0" w:color="auto"/>
            <w:left w:val="none" w:sz="0" w:space="0" w:color="auto"/>
            <w:bottom w:val="none" w:sz="0" w:space="0" w:color="auto"/>
            <w:right w:val="none" w:sz="0" w:space="0" w:color="auto"/>
          </w:divBdr>
        </w:div>
      </w:divsChild>
    </w:div>
    <w:div w:id="13062023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2672902">
      <w:bodyDiv w:val="1"/>
      <w:marLeft w:val="0"/>
      <w:marRight w:val="0"/>
      <w:marTop w:val="0"/>
      <w:marBottom w:val="0"/>
      <w:divBdr>
        <w:top w:val="none" w:sz="0" w:space="0" w:color="auto"/>
        <w:left w:val="none" w:sz="0" w:space="0" w:color="auto"/>
        <w:bottom w:val="none" w:sz="0" w:space="0" w:color="auto"/>
        <w:right w:val="none" w:sz="0" w:space="0" w:color="auto"/>
      </w:divBdr>
      <w:divsChild>
        <w:div w:id="616184943">
          <w:marLeft w:val="1080"/>
          <w:marRight w:val="0"/>
          <w:marTop w:val="100"/>
          <w:marBottom w:val="0"/>
          <w:divBdr>
            <w:top w:val="none" w:sz="0" w:space="0" w:color="auto"/>
            <w:left w:val="none" w:sz="0" w:space="0" w:color="auto"/>
            <w:bottom w:val="none" w:sz="0" w:space="0" w:color="auto"/>
            <w:right w:val="none" w:sz="0" w:space="0" w:color="auto"/>
          </w:divBdr>
        </w:div>
        <w:div w:id="1182864948">
          <w:marLeft w:val="1800"/>
          <w:marRight w:val="0"/>
          <w:marTop w:val="100"/>
          <w:marBottom w:val="0"/>
          <w:divBdr>
            <w:top w:val="none" w:sz="0" w:space="0" w:color="auto"/>
            <w:left w:val="none" w:sz="0" w:space="0" w:color="auto"/>
            <w:bottom w:val="none" w:sz="0" w:space="0" w:color="auto"/>
            <w:right w:val="none" w:sz="0" w:space="0" w:color="auto"/>
          </w:divBdr>
        </w:div>
        <w:div w:id="1203053766">
          <w:marLeft w:val="1800"/>
          <w:marRight w:val="0"/>
          <w:marTop w:val="100"/>
          <w:marBottom w:val="0"/>
          <w:divBdr>
            <w:top w:val="none" w:sz="0" w:space="0" w:color="auto"/>
            <w:left w:val="none" w:sz="0" w:space="0" w:color="auto"/>
            <w:bottom w:val="none" w:sz="0" w:space="0" w:color="auto"/>
            <w:right w:val="none" w:sz="0" w:space="0" w:color="auto"/>
          </w:divBdr>
        </w:div>
        <w:div w:id="1578006983">
          <w:marLeft w:val="2520"/>
          <w:marRight w:val="0"/>
          <w:marTop w:val="100"/>
          <w:marBottom w:val="0"/>
          <w:divBdr>
            <w:top w:val="none" w:sz="0" w:space="0" w:color="auto"/>
            <w:left w:val="none" w:sz="0" w:space="0" w:color="auto"/>
            <w:bottom w:val="none" w:sz="0" w:space="0" w:color="auto"/>
            <w:right w:val="none" w:sz="0" w:space="0" w:color="auto"/>
          </w:divBdr>
        </w:div>
        <w:div w:id="1103303847">
          <w:marLeft w:val="2520"/>
          <w:marRight w:val="0"/>
          <w:marTop w:val="100"/>
          <w:marBottom w:val="0"/>
          <w:divBdr>
            <w:top w:val="none" w:sz="0" w:space="0" w:color="auto"/>
            <w:left w:val="none" w:sz="0" w:space="0" w:color="auto"/>
            <w:bottom w:val="none" w:sz="0" w:space="0" w:color="auto"/>
            <w:right w:val="none" w:sz="0" w:space="0" w:color="auto"/>
          </w:divBdr>
        </w:div>
        <w:div w:id="1170681687">
          <w:marLeft w:val="1080"/>
          <w:marRight w:val="0"/>
          <w:marTop w:val="100"/>
          <w:marBottom w:val="0"/>
          <w:divBdr>
            <w:top w:val="none" w:sz="0" w:space="0" w:color="auto"/>
            <w:left w:val="none" w:sz="0" w:space="0" w:color="auto"/>
            <w:bottom w:val="none" w:sz="0" w:space="0" w:color="auto"/>
            <w:right w:val="none" w:sz="0" w:space="0" w:color="auto"/>
          </w:divBdr>
        </w:div>
        <w:div w:id="200019834">
          <w:marLeft w:val="1800"/>
          <w:marRight w:val="0"/>
          <w:marTop w:val="100"/>
          <w:marBottom w:val="0"/>
          <w:divBdr>
            <w:top w:val="none" w:sz="0" w:space="0" w:color="auto"/>
            <w:left w:val="none" w:sz="0" w:space="0" w:color="auto"/>
            <w:bottom w:val="none" w:sz="0" w:space="0" w:color="auto"/>
            <w:right w:val="none" w:sz="0" w:space="0" w:color="auto"/>
          </w:divBdr>
        </w:div>
        <w:div w:id="1476070098">
          <w:marLeft w:val="1800"/>
          <w:marRight w:val="0"/>
          <w:marTop w:val="100"/>
          <w:marBottom w:val="0"/>
          <w:divBdr>
            <w:top w:val="none" w:sz="0" w:space="0" w:color="auto"/>
            <w:left w:val="none" w:sz="0" w:space="0" w:color="auto"/>
            <w:bottom w:val="none" w:sz="0" w:space="0" w:color="auto"/>
            <w:right w:val="none" w:sz="0" w:space="0" w:color="auto"/>
          </w:divBdr>
        </w:div>
        <w:div w:id="439027808">
          <w:marLeft w:val="1080"/>
          <w:marRight w:val="0"/>
          <w:marTop w:val="100"/>
          <w:marBottom w:val="0"/>
          <w:divBdr>
            <w:top w:val="none" w:sz="0" w:space="0" w:color="auto"/>
            <w:left w:val="none" w:sz="0" w:space="0" w:color="auto"/>
            <w:bottom w:val="none" w:sz="0" w:space="0" w:color="auto"/>
            <w:right w:val="none" w:sz="0" w:space="0" w:color="auto"/>
          </w:divBdr>
        </w:div>
      </w:divsChild>
    </w:div>
    <w:div w:id="160002123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8215719">
      <w:bodyDiv w:val="1"/>
      <w:marLeft w:val="0"/>
      <w:marRight w:val="0"/>
      <w:marTop w:val="0"/>
      <w:marBottom w:val="0"/>
      <w:divBdr>
        <w:top w:val="none" w:sz="0" w:space="0" w:color="auto"/>
        <w:left w:val="none" w:sz="0" w:space="0" w:color="auto"/>
        <w:bottom w:val="none" w:sz="0" w:space="0" w:color="auto"/>
        <w:right w:val="none" w:sz="0" w:space="0" w:color="auto"/>
      </w:divBdr>
    </w:div>
    <w:div w:id="1742292808">
      <w:bodyDiv w:val="1"/>
      <w:marLeft w:val="0"/>
      <w:marRight w:val="0"/>
      <w:marTop w:val="0"/>
      <w:marBottom w:val="0"/>
      <w:divBdr>
        <w:top w:val="none" w:sz="0" w:space="0" w:color="auto"/>
        <w:left w:val="none" w:sz="0" w:space="0" w:color="auto"/>
        <w:bottom w:val="none" w:sz="0" w:space="0" w:color="auto"/>
        <w:right w:val="none" w:sz="0" w:space="0" w:color="auto"/>
      </w:divBdr>
    </w:div>
    <w:div w:id="1751654557">
      <w:bodyDiv w:val="1"/>
      <w:marLeft w:val="0"/>
      <w:marRight w:val="0"/>
      <w:marTop w:val="0"/>
      <w:marBottom w:val="0"/>
      <w:divBdr>
        <w:top w:val="none" w:sz="0" w:space="0" w:color="auto"/>
        <w:left w:val="none" w:sz="0" w:space="0" w:color="auto"/>
        <w:bottom w:val="none" w:sz="0" w:space="0" w:color="auto"/>
        <w:right w:val="none" w:sz="0" w:space="0" w:color="auto"/>
      </w:divBdr>
      <w:divsChild>
        <w:div w:id="454368573">
          <w:marLeft w:val="1166"/>
          <w:marRight w:val="0"/>
          <w:marTop w:val="96"/>
          <w:marBottom w:val="0"/>
          <w:divBdr>
            <w:top w:val="none" w:sz="0" w:space="0" w:color="auto"/>
            <w:left w:val="none" w:sz="0" w:space="0" w:color="auto"/>
            <w:bottom w:val="none" w:sz="0" w:space="0" w:color="auto"/>
            <w:right w:val="none" w:sz="0" w:space="0" w:color="auto"/>
          </w:divBdr>
        </w:div>
        <w:div w:id="957184025">
          <w:marLeft w:val="1166"/>
          <w:marRight w:val="0"/>
          <w:marTop w:val="96"/>
          <w:marBottom w:val="0"/>
          <w:divBdr>
            <w:top w:val="none" w:sz="0" w:space="0" w:color="auto"/>
            <w:left w:val="none" w:sz="0" w:space="0" w:color="auto"/>
            <w:bottom w:val="none" w:sz="0" w:space="0" w:color="auto"/>
            <w:right w:val="none" w:sz="0" w:space="0" w:color="auto"/>
          </w:divBdr>
        </w:div>
        <w:div w:id="938173802">
          <w:marLeft w:val="2520"/>
          <w:marRight w:val="0"/>
          <w:marTop w:val="77"/>
          <w:marBottom w:val="0"/>
          <w:divBdr>
            <w:top w:val="none" w:sz="0" w:space="0" w:color="auto"/>
            <w:left w:val="none" w:sz="0" w:space="0" w:color="auto"/>
            <w:bottom w:val="none" w:sz="0" w:space="0" w:color="auto"/>
            <w:right w:val="none" w:sz="0" w:space="0" w:color="auto"/>
          </w:divBdr>
        </w:div>
        <w:div w:id="1037972918">
          <w:marLeft w:val="1166"/>
          <w:marRight w:val="0"/>
          <w:marTop w:val="96"/>
          <w:marBottom w:val="0"/>
          <w:divBdr>
            <w:top w:val="none" w:sz="0" w:space="0" w:color="auto"/>
            <w:left w:val="none" w:sz="0" w:space="0" w:color="auto"/>
            <w:bottom w:val="none" w:sz="0" w:space="0" w:color="auto"/>
            <w:right w:val="none" w:sz="0" w:space="0" w:color="auto"/>
          </w:divBdr>
        </w:div>
        <w:div w:id="1947225200">
          <w:marLeft w:val="1166"/>
          <w:marRight w:val="0"/>
          <w:marTop w:val="96"/>
          <w:marBottom w:val="0"/>
          <w:divBdr>
            <w:top w:val="none" w:sz="0" w:space="0" w:color="auto"/>
            <w:left w:val="none" w:sz="0" w:space="0" w:color="auto"/>
            <w:bottom w:val="none" w:sz="0" w:space="0" w:color="auto"/>
            <w:right w:val="none" w:sz="0" w:space="0" w:color="auto"/>
          </w:divBdr>
        </w:div>
        <w:div w:id="368339521">
          <w:marLeft w:val="1166"/>
          <w:marRight w:val="0"/>
          <w:marTop w:val="9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837887">
      <w:bodyDiv w:val="1"/>
      <w:marLeft w:val="0"/>
      <w:marRight w:val="0"/>
      <w:marTop w:val="0"/>
      <w:marBottom w:val="0"/>
      <w:divBdr>
        <w:top w:val="none" w:sz="0" w:space="0" w:color="auto"/>
        <w:left w:val="none" w:sz="0" w:space="0" w:color="auto"/>
        <w:bottom w:val="none" w:sz="0" w:space="0" w:color="auto"/>
        <w:right w:val="none" w:sz="0" w:space="0" w:color="auto"/>
      </w:divBdr>
      <w:divsChild>
        <w:div w:id="1630238409">
          <w:marLeft w:val="2520"/>
          <w:marRight w:val="0"/>
          <w:marTop w:val="96"/>
          <w:marBottom w:val="0"/>
          <w:divBdr>
            <w:top w:val="none" w:sz="0" w:space="0" w:color="auto"/>
            <w:left w:val="none" w:sz="0" w:space="0" w:color="auto"/>
            <w:bottom w:val="none" w:sz="0" w:space="0" w:color="auto"/>
            <w:right w:val="none" w:sz="0" w:space="0" w:color="auto"/>
          </w:divBdr>
        </w:div>
        <w:div w:id="1892960864">
          <w:marLeft w:val="2520"/>
          <w:marRight w:val="0"/>
          <w:marTop w:val="96"/>
          <w:marBottom w:val="0"/>
          <w:divBdr>
            <w:top w:val="none" w:sz="0" w:space="0" w:color="auto"/>
            <w:left w:val="none" w:sz="0" w:space="0" w:color="auto"/>
            <w:bottom w:val="none" w:sz="0" w:space="0" w:color="auto"/>
            <w:right w:val="none" w:sz="0" w:space="0" w:color="auto"/>
          </w:divBdr>
        </w:div>
        <w:div w:id="65343465">
          <w:marLeft w:val="2520"/>
          <w:marRight w:val="0"/>
          <w:marTop w:val="96"/>
          <w:marBottom w:val="0"/>
          <w:divBdr>
            <w:top w:val="none" w:sz="0" w:space="0" w:color="auto"/>
            <w:left w:val="none" w:sz="0" w:space="0" w:color="auto"/>
            <w:bottom w:val="none" w:sz="0" w:space="0" w:color="auto"/>
            <w:right w:val="none" w:sz="0" w:space="0" w:color="auto"/>
          </w:divBdr>
        </w:div>
      </w:divsChild>
    </w:div>
    <w:div w:id="1804421780">
      <w:bodyDiv w:val="1"/>
      <w:marLeft w:val="0"/>
      <w:marRight w:val="0"/>
      <w:marTop w:val="0"/>
      <w:marBottom w:val="0"/>
      <w:divBdr>
        <w:top w:val="none" w:sz="0" w:space="0" w:color="auto"/>
        <w:left w:val="none" w:sz="0" w:space="0" w:color="auto"/>
        <w:bottom w:val="none" w:sz="0" w:space="0" w:color="auto"/>
        <w:right w:val="none" w:sz="0" w:space="0" w:color="auto"/>
      </w:divBdr>
    </w:div>
    <w:div w:id="1805656611">
      <w:bodyDiv w:val="1"/>
      <w:marLeft w:val="0"/>
      <w:marRight w:val="0"/>
      <w:marTop w:val="0"/>
      <w:marBottom w:val="0"/>
      <w:divBdr>
        <w:top w:val="none" w:sz="0" w:space="0" w:color="auto"/>
        <w:left w:val="none" w:sz="0" w:space="0" w:color="auto"/>
        <w:bottom w:val="none" w:sz="0" w:space="0" w:color="auto"/>
        <w:right w:val="none" w:sz="0" w:space="0" w:color="auto"/>
      </w:divBdr>
      <w:divsChild>
        <w:div w:id="352461959">
          <w:marLeft w:val="1166"/>
          <w:marRight w:val="0"/>
          <w:marTop w:val="125"/>
          <w:marBottom w:val="0"/>
          <w:divBdr>
            <w:top w:val="none" w:sz="0" w:space="0" w:color="auto"/>
            <w:left w:val="none" w:sz="0" w:space="0" w:color="auto"/>
            <w:bottom w:val="none" w:sz="0" w:space="0" w:color="auto"/>
            <w:right w:val="none" w:sz="0" w:space="0" w:color="auto"/>
          </w:divBdr>
        </w:div>
      </w:divsChild>
    </w:div>
    <w:div w:id="1832017568">
      <w:bodyDiv w:val="1"/>
      <w:marLeft w:val="0"/>
      <w:marRight w:val="0"/>
      <w:marTop w:val="0"/>
      <w:marBottom w:val="0"/>
      <w:divBdr>
        <w:top w:val="none" w:sz="0" w:space="0" w:color="auto"/>
        <w:left w:val="none" w:sz="0" w:space="0" w:color="auto"/>
        <w:bottom w:val="none" w:sz="0" w:space="0" w:color="auto"/>
        <w:right w:val="none" w:sz="0" w:space="0" w:color="auto"/>
      </w:divBdr>
      <w:divsChild>
        <w:div w:id="1389962063">
          <w:marLeft w:val="1800"/>
          <w:marRight w:val="0"/>
          <w:marTop w:val="106"/>
          <w:marBottom w:val="0"/>
          <w:divBdr>
            <w:top w:val="none" w:sz="0" w:space="0" w:color="auto"/>
            <w:left w:val="none" w:sz="0" w:space="0" w:color="auto"/>
            <w:bottom w:val="none" w:sz="0" w:space="0" w:color="auto"/>
            <w:right w:val="none" w:sz="0" w:space="0" w:color="auto"/>
          </w:divBdr>
        </w:div>
        <w:div w:id="1949120308">
          <w:marLeft w:val="1800"/>
          <w:marRight w:val="0"/>
          <w:marTop w:val="106"/>
          <w:marBottom w:val="0"/>
          <w:divBdr>
            <w:top w:val="none" w:sz="0" w:space="0" w:color="auto"/>
            <w:left w:val="none" w:sz="0" w:space="0" w:color="auto"/>
            <w:bottom w:val="none" w:sz="0" w:space="0" w:color="auto"/>
            <w:right w:val="none" w:sz="0" w:space="0" w:color="auto"/>
          </w:divBdr>
        </w:div>
      </w:divsChild>
    </w:div>
    <w:div w:id="1949190102">
      <w:bodyDiv w:val="1"/>
      <w:marLeft w:val="0"/>
      <w:marRight w:val="0"/>
      <w:marTop w:val="0"/>
      <w:marBottom w:val="0"/>
      <w:divBdr>
        <w:top w:val="none" w:sz="0" w:space="0" w:color="auto"/>
        <w:left w:val="none" w:sz="0" w:space="0" w:color="auto"/>
        <w:bottom w:val="none" w:sz="0" w:space="0" w:color="auto"/>
        <w:right w:val="none" w:sz="0" w:space="0" w:color="auto"/>
      </w:divBdr>
      <w:divsChild>
        <w:div w:id="377557173">
          <w:marLeft w:val="1166"/>
          <w:marRight w:val="0"/>
          <w:marTop w:val="106"/>
          <w:marBottom w:val="0"/>
          <w:divBdr>
            <w:top w:val="none" w:sz="0" w:space="0" w:color="auto"/>
            <w:left w:val="none" w:sz="0" w:space="0" w:color="auto"/>
            <w:bottom w:val="none" w:sz="0" w:space="0" w:color="auto"/>
            <w:right w:val="none" w:sz="0" w:space="0" w:color="auto"/>
          </w:divBdr>
        </w:div>
      </w:divsChild>
    </w:div>
    <w:div w:id="2037150606">
      <w:bodyDiv w:val="1"/>
      <w:marLeft w:val="0"/>
      <w:marRight w:val="0"/>
      <w:marTop w:val="0"/>
      <w:marBottom w:val="0"/>
      <w:divBdr>
        <w:top w:val="none" w:sz="0" w:space="0" w:color="auto"/>
        <w:left w:val="none" w:sz="0" w:space="0" w:color="auto"/>
        <w:bottom w:val="none" w:sz="0" w:space="0" w:color="auto"/>
        <w:right w:val="none" w:sz="0" w:space="0" w:color="auto"/>
      </w:divBdr>
      <w:divsChild>
        <w:div w:id="1014385281">
          <w:marLeft w:val="1800"/>
          <w:marRight w:val="0"/>
          <w:marTop w:val="106"/>
          <w:marBottom w:val="0"/>
          <w:divBdr>
            <w:top w:val="none" w:sz="0" w:space="0" w:color="auto"/>
            <w:left w:val="none" w:sz="0" w:space="0" w:color="auto"/>
            <w:bottom w:val="none" w:sz="0" w:space="0" w:color="auto"/>
            <w:right w:val="none" w:sz="0" w:space="0" w:color="auto"/>
          </w:divBdr>
        </w:div>
        <w:div w:id="912088924">
          <w:marLeft w:val="1800"/>
          <w:marRight w:val="0"/>
          <w:marTop w:val="10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687098">
      <w:bodyDiv w:val="1"/>
      <w:marLeft w:val="0"/>
      <w:marRight w:val="0"/>
      <w:marTop w:val="0"/>
      <w:marBottom w:val="0"/>
      <w:divBdr>
        <w:top w:val="none" w:sz="0" w:space="0" w:color="auto"/>
        <w:left w:val="none" w:sz="0" w:space="0" w:color="auto"/>
        <w:bottom w:val="none" w:sz="0" w:space="0" w:color="auto"/>
        <w:right w:val="none" w:sz="0" w:space="0" w:color="auto"/>
      </w:divBdr>
    </w:div>
    <w:div w:id="2127115609">
      <w:bodyDiv w:val="1"/>
      <w:marLeft w:val="0"/>
      <w:marRight w:val="0"/>
      <w:marTop w:val="0"/>
      <w:marBottom w:val="0"/>
      <w:divBdr>
        <w:top w:val="none" w:sz="0" w:space="0" w:color="auto"/>
        <w:left w:val="none" w:sz="0" w:space="0" w:color="auto"/>
        <w:bottom w:val="none" w:sz="0" w:space="0" w:color="auto"/>
        <w:right w:val="none" w:sz="0" w:space="0" w:color="auto"/>
      </w:divBdr>
      <w:divsChild>
        <w:div w:id="498935194">
          <w:marLeft w:val="1166"/>
          <w:marRight w:val="0"/>
          <w:marTop w:val="134"/>
          <w:marBottom w:val="0"/>
          <w:divBdr>
            <w:top w:val="none" w:sz="0" w:space="0" w:color="auto"/>
            <w:left w:val="none" w:sz="0" w:space="0" w:color="auto"/>
            <w:bottom w:val="none" w:sz="0" w:space="0" w:color="auto"/>
            <w:right w:val="none" w:sz="0" w:space="0" w:color="auto"/>
          </w:divBdr>
        </w:div>
        <w:div w:id="2060782580">
          <w:marLeft w:val="1800"/>
          <w:marRight w:val="0"/>
          <w:marTop w:val="115"/>
          <w:marBottom w:val="0"/>
          <w:divBdr>
            <w:top w:val="none" w:sz="0" w:space="0" w:color="auto"/>
            <w:left w:val="none" w:sz="0" w:space="0" w:color="auto"/>
            <w:bottom w:val="none" w:sz="0" w:space="0" w:color="auto"/>
            <w:right w:val="none" w:sz="0" w:space="0" w:color="auto"/>
          </w:divBdr>
        </w:div>
        <w:div w:id="1098722300">
          <w:marLeft w:val="1800"/>
          <w:marRight w:val="0"/>
          <w:marTop w:val="115"/>
          <w:marBottom w:val="0"/>
          <w:divBdr>
            <w:top w:val="none" w:sz="0" w:space="0" w:color="auto"/>
            <w:left w:val="none" w:sz="0" w:space="0" w:color="auto"/>
            <w:bottom w:val="none" w:sz="0" w:space="0" w:color="auto"/>
            <w:right w:val="none" w:sz="0" w:space="0" w:color="auto"/>
          </w:divBdr>
        </w:div>
        <w:div w:id="130936170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92e/Docs/RP-21160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276</TotalTime>
  <Pages>4</Pages>
  <Words>1193</Words>
  <Characters>6802</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Manager/>
  <Company>Apple Inc.</Company>
  <LinksUpToDate>false</LinksUpToDate>
  <CharactersWithSpaces>7980</CharactersWithSpaces>
  <SharedDoc>false</SharedDoc>
  <HyperlinkBase/>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Apple Inc.</dc:creator>
  <cp:keywords/>
  <dc:description/>
  <cp:lastModifiedBy>Alexander Sayenko</cp:lastModifiedBy>
  <cp:revision>260</cp:revision>
  <dcterms:created xsi:type="dcterms:W3CDTF">2019-09-20T17:38:00Z</dcterms:created>
  <dcterms:modified xsi:type="dcterms:W3CDTF">2022-05-30T20:46:00Z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